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A365" w14:textId="47B3337B" w:rsidR="001E0A3D" w:rsidRPr="002D061B" w:rsidRDefault="001E0A3D">
      <w:pPr>
        <w:rPr>
          <w:rFonts w:ascii="Arial" w:hAnsi="Arial" w:cs="Arial"/>
        </w:rPr>
      </w:pPr>
      <w:r w:rsidRPr="002D061B">
        <w:rPr>
          <w:rFonts w:ascii="Arial" w:hAnsi="Arial" w:cs="Arial"/>
          <w:noProof/>
          <w:lang w:val="de-DE" w:eastAsia="de-DE"/>
        </w:rPr>
        <w:drawing>
          <wp:anchor distT="0" distB="0" distL="114300" distR="114300" simplePos="0" relativeHeight="251660288" behindDoc="0" locked="0" layoutInCell="1" allowOverlap="1" wp14:anchorId="1F3A3744" wp14:editId="5B1FBEB6">
            <wp:simplePos x="0" y="0"/>
            <wp:positionH relativeFrom="page">
              <wp:posOffset>7253</wp:posOffset>
            </wp:positionH>
            <wp:positionV relativeFrom="paragraph">
              <wp:posOffset>-904719</wp:posOffset>
            </wp:positionV>
            <wp:extent cx="7553325" cy="959519"/>
            <wp:effectExtent l="0" t="0" r="0" b="0"/>
            <wp:wrapNone/>
            <wp:docPr id="24" name="Grafik 24" descr="I:\KinderJugend\09_Layout\Jungschar\Protokollvorlage-im-CD\ob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KinderJugend\09_Layout\Jungschar\Protokollvorlage-im-CD\obe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9595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A8CB1" w14:textId="2678212F" w:rsidR="00F177FF" w:rsidRPr="002D061B" w:rsidRDefault="00F71365" w:rsidP="00F71365">
      <w:pPr>
        <w:rPr>
          <w:rFonts w:ascii="Arial" w:hAnsi="Arial" w:cs="Arial"/>
          <w:b/>
          <w:color w:val="009DA5" w:themeColor="text1"/>
          <w:sz w:val="60"/>
          <w:szCs w:val="60"/>
        </w:rPr>
      </w:pPr>
      <w:r w:rsidRPr="002D061B">
        <w:rPr>
          <w:rFonts w:ascii="Arial" w:hAnsi="Arial" w:cs="Arial"/>
          <w:b/>
          <w:color w:val="009DA5" w:themeColor="text1"/>
          <w:sz w:val="60"/>
          <w:szCs w:val="60"/>
        </w:rPr>
        <w:t>Kinderechtsaktion 2022</w:t>
      </w:r>
    </w:p>
    <w:p w14:paraId="41E6B80F" w14:textId="35A04510" w:rsidR="00F71365" w:rsidRPr="002D061B" w:rsidRDefault="00F71365" w:rsidP="00F71365">
      <w:pPr>
        <w:rPr>
          <w:rFonts w:ascii="Arial" w:hAnsi="Arial" w:cs="Arial"/>
        </w:rPr>
      </w:pPr>
      <w:r w:rsidRPr="002D061B">
        <w:rPr>
          <w:rFonts w:ascii="Arial" w:hAnsi="Arial" w:cs="Arial"/>
          <w:b/>
          <w:color w:val="009DA5" w:themeColor="text1"/>
          <w:sz w:val="60"/>
          <w:szCs w:val="60"/>
        </w:rPr>
        <w:t>Gemeinsam Müllsam</w:t>
      </w:r>
      <w:r w:rsidR="00E46013">
        <w:rPr>
          <w:rFonts w:ascii="Arial" w:hAnsi="Arial" w:cs="Arial"/>
          <w:b/>
          <w:color w:val="009DA5" w:themeColor="text1"/>
          <w:sz w:val="60"/>
          <w:szCs w:val="60"/>
        </w:rPr>
        <w:t>m</w:t>
      </w:r>
      <w:r w:rsidRPr="002D061B">
        <w:rPr>
          <w:rFonts w:ascii="Arial" w:hAnsi="Arial" w:cs="Arial"/>
          <w:b/>
          <w:color w:val="009DA5" w:themeColor="text1"/>
          <w:sz w:val="60"/>
          <w:szCs w:val="60"/>
        </w:rPr>
        <w:t>eln</w:t>
      </w:r>
    </w:p>
    <w:p w14:paraId="657E1542" w14:textId="77777777" w:rsidR="00C0475E" w:rsidRPr="002D061B" w:rsidRDefault="00C0475E" w:rsidP="00904B74">
      <w:pPr>
        <w:pStyle w:val="KeinLeerraum"/>
        <w:jc w:val="both"/>
        <w:rPr>
          <w:rFonts w:cs="Arial"/>
        </w:rPr>
      </w:pPr>
    </w:p>
    <w:p w14:paraId="6E52B46B" w14:textId="77777777" w:rsidR="00B52807" w:rsidRPr="002D061B" w:rsidRDefault="00B94BC6" w:rsidP="00BB4460">
      <w:pPr>
        <w:rPr>
          <w:rFonts w:ascii="Arial" w:hAnsi="Arial" w:cs="Arial"/>
          <w:b/>
          <w:color w:val="009DA5" w:themeColor="text1"/>
          <w:sz w:val="40"/>
          <w:szCs w:val="40"/>
        </w:rPr>
      </w:pPr>
      <w:r w:rsidRPr="002D061B">
        <w:rPr>
          <w:rFonts w:ascii="Arial" w:hAnsi="Arial" w:cs="Arial"/>
          <w:b/>
          <w:color w:val="009DA5" w:themeColor="text1"/>
          <w:sz w:val="40"/>
          <w:szCs w:val="40"/>
        </w:rPr>
        <w:t>Inhaltsverzeichnis</w:t>
      </w:r>
    </w:p>
    <w:p w14:paraId="3C13371A" w14:textId="77777777" w:rsidR="00663141" w:rsidRPr="002D061B" w:rsidRDefault="00663141" w:rsidP="00D86EDE">
      <w:pPr>
        <w:pStyle w:val="KeinLeerraum"/>
        <w:rPr>
          <w:rFonts w:cs="Arial"/>
        </w:rPr>
      </w:pPr>
    </w:p>
    <w:p w14:paraId="5FF3D430" w14:textId="361B5DC1" w:rsidR="00787961" w:rsidRDefault="00BB4460">
      <w:pPr>
        <w:pStyle w:val="Verzeichnis1"/>
        <w:tabs>
          <w:tab w:val="right" w:leader="dot" w:pos="9060"/>
        </w:tabs>
        <w:rPr>
          <w:rFonts w:asciiTheme="minorHAnsi" w:eastAsiaTheme="minorEastAsia" w:hAnsiTheme="minorHAnsi"/>
          <w:b w:val="0"/>
          <w:noProof/>
          <w:sz w:val="22"/>
          <w:lang w:eastAsia="de-AT"/>
        </w:rPr>
      </w:pPr>
      <w:r w:rsidRPr="002D061B">
        <w:rPr>
          <w:rFonts w:cs="Arial"/>
          <w:b w:val="0"/>
        </w:rPr>
        <w:fldChar w:fldCharType="begin"/>
      </w:r>
      <w:r w:rsidRPr="002D061B">
        <w:rPr>
          <w:rFonts w:cs="Arial"/>
          <w:b w:val="0"/>
        </w:rPr>
        <w:instrText xml:space="preserve"> TOC \h \z \t "Ue1;1;Ue2;2;Ue3;3" </w:instrText>
      </w:r>
      <w:r w:rsidRPr="002D061B">
        <w:rPr>
          <w:rFonts w:cs="Arial"/>
          <w:b w:val="0"/>
        </w:rPr>
        <w:fldChar w:fldCharType="separate"/>
      </w:r>
      <w:hyperlink w:anchor="_Toc118420827" w:history="1">
        <w:r w:rsidR="00787961" w:rsidRPr="00CB1DC9">
          <w:rPr>
            <w:rStyle w:val="Hyperlink"/>
            <w:noProof/>
          </w:rPr>
          <w:t>Einleitung</w:t>
        </w:r>
        <w:r w:rsidR="00787961">
          <w:rPr>
            <w:noProof/>
            <w:webHidden/>
          </w:rPr>
          <w:tab/>
        </w:r>
        <w:r w:rsidR="00787961">
          <w:rPr>
            <w:noProof/>
            <w:webHidden/>
          </w:rPr>
          <w:fldChar w:fldCharType="begin"/>
        </w:r>
        <w:r w:rsidR="00787961">
          <w:rPr>
            <w:noProof/>
            <w:webHidden/>
          </w:rPr>
          <w:instrText xml:space="preserve"> PAGEREF _Toc118420827 \h </w:instrText>
        </w:r>
        <w:r w:rsidR="00787961">
          <w:rPr>
            <w:noProof/>
            <w:webHidden/>
          </w:rPr>
        </w:r>
        <w:r w:rsidR="00787961">
          <w:rPr>
            <w:noProof/>
            <w:webHidden/>
          </w:rPr>
          <w:fldChar w:fldCharType="separate"/>
        </w:r>
        <w:r w:rsidR="003F37EF">
          <w:rPr>
            <w:noProof/>
            <w:webHidden/>
          </w:rPr>
          <w:t>2</w:t>
        </w:r>
        <w:r w:rsidR="00787961">
          <w:rPr>
            <w:noProof/>
            <w:webHidden/>
          </w:rPr>
          <w:fldChar w:fldCharType="end"/>
        </w:r>
      </w:hyperlink>
    </w:p>
    <w:p w14:paraId="28202070" w14:textId="50B5E5C2" w:rsidR="00787961" w:rsidRDefault="00787961">
      <w:pPr>
        <w:pStyle w:val="Verzeichnis1"/>
        <w:tabs>
          <w:tab w:val="right" w:leader="dot" w:pos="9060"/>
        </w:tabs>
        <w:rPr>
          <w:rFonts w:asciiTheme="minorHAnsi" w:eastAsiaTheme="minorEastAsia" w:hAnsiTheme="minorHAnsi"/>
          <w:b w:val="0"/>
          <w:noProof/>
          <w:sz w:val="22"/>
          <w:lang w:eastAsia="de-AT"/>
        </w:rPr>
      </w:pPr>
      <w:hyperlink w:anchor="_Toc118420828" w:history="1">
        <w:r w:rsidRPr="00CB1DC9">
          <w:rPr>
            <w:rStyle w:val="Hyperlink"/>
            <w:noProof/>
          </w:rPr>
          <w:t>Methoden für die Aktion</w:t>
        </w:r>
        <w:r>
          <w:rPr>
            <w:noProof/>
            <w:webHidden/>
          </w:rPr>
          <w:tab/>
        </w:r>
        <w:r>
          <w:rPr>
            <w:noProof/>
            <w:webHidden/>
          </w:rPr>
          <w:fldChar w:fldCharType="begin"/>
        </w:r>
        <w:r>
          <w:rPr>
            <w:noProof/>
            <w:webHidden/>
          </w:rPr>
          <w:instrText xml:space="preserve"> PAGEREF _Toc118420828 \h </w:instrText>
        </w:r>
        <w:r>
          <w:rPr>
            <w:noProof/>
            <w:webHidden/>
          </w:rPr>
        </w:r>
        <w:r>
          <w:rPr>
            <w:noProof/>
            <w:webHidden/>
          </w:rPr>
          <w:fldChar w:fldCharType="separate"/>
        </w:r>
        <w:r w:rsidR="003F37EF">
          <w:rPr>
            <w:noProof/>
            <w:webHidden/>
          </w:rPr>
          <w:t>2</w:t>
        </w:r>
        <w:r>
          <w:rPr>
            <w:noProof/>
            <w:webHidden/>
          </w:rPr>
          <w:fldChar w:fldCharType="end"/>
        </w:r>
      </w:hyperlink>
    </w:p>
    <w:p w14:paraId="73892AD9" w14:textId="39F2136C" w:rsidR="00787961" w:rsidRDefault="00787961">
      <w:pPr>
        <w:pStyle w:val="Verzeichnis2"/>
        <w:tabs>
          <w:tab w:val="right" w:leader="dot" w:pos="9060"/>
        </w:tabs>
        <w:rPr>
          <w:rFonts w:asciiTheme="minorHAnsi" w:eastAsiaTheme="minorEastAsia" w:hAnsiTheme="minorHAnsi"/>
          <w:noProof/>
          <w:lang w:eastAsia="de-AT"/>
        </w:rPr>
      </w:pPr>
      <w:hyperlink w:anchor="_Toc118420829" w:history="1">
        <w:r w:rsidRPr="00CB1DC9">
          <w:rPr>
            <w:rStyle w:val="Hyperlink"/>
            <w:i/>
            <w:iCs/>
            <w:noProof/>
          </w:rPr>
          <w:t>1) Einstieg</w:t>
        </w:r>
        <w:r>
          <w:rPr>
            <w:noProof/>
            <w:webHidden/>
          </w:rPr>
          <w:tab/>
        </w:r>
        <w:r>
          <w:rPr>
            <w:noProof/>
            <w:webHidden/>
          </w:rPr>
          <w:fldChar w:fldCharType="begin"/>
        </w:r>
        <w:r>
          <w:rPr>
            <w:noProof/>
            <w:webHidden/>
          </w:rPr>
          <w:instrText xml:space="preserve"> PAGEREF _Toc118420829 \h </w:instrText>
        </w:r>
        <w:r>
          <w:rPr>
            <w:noProof/>
            <w:webHidden/>
          </w:rPr>
        </w:r>
        <w:r>
          <w:rPr>
            <w:noProof/>
            <w:webHidden/>
          </w:rPr>
          <w:fldChar w:fldCharType="separate"/>
        </w:r>
        <w:r w:rsidR="003F37EF">
          <w:rPr>
            <w:noProof/>
            <w:webHidden/>
          </w:rPr>
          <w:t>2</w:t>
        </w:r>
        <w:r>
          <w:rPr>
            <w:noProof/>
            <w:webHidden/>
          </w:rPr>
          <w:fldChar w:fldCharType="end"/>
        </w:r>
      </w:hyperlink>
    </w:p>
    <w:p w14:paraId="703DAF94" w14:textId="25637919" w:rsidR="00787961" w:rsidRDefault="00787961">
      <w:pPr>
        <w:pStyle w:val="Verzeichnis2"/>
        <w:tabs>
          <w:tab w:val="right" w:leader="dot" w:pos="9060"/>
        </w:tabs>
        <w:rPr>
          <w:rFonts w:asciiTheme="minorHAnsi" w:eastAsiaTheme="minorEastAsia" w:hAnsiTheme="minorHAnsi"/>
          <w:noProof/>
          <w:lang w:eastAsia="de-AT"/>
        </w:rPr>
      </w:pPr>
      <w:hyperlink w:anchor="_Toc118420830" w:history="1">
        <w:r w:rsidRPr="00CB1DC9">
          <w:rPr>
            <w:rStyle w:val="Hyperlink"/>
            <w:i/>
            <w:iCs/>
            <w:noProof/>
          </w:rPr>
          <w:t>2) Müllsammeln</w:t>
        </w:r>
        <w:r>
          <w:rPr>
            <w:noProof/>
            <w:webHidden/>
          </w:rPr>
          <w:tab/>
        </w:r>
        <w:r>
          <w:rPr>
            <w:noProof/>
            <w:webHidden/>
          </w:rPr>
          <w:fldChar w:fldCharType="begin"/>
        </w:r>
        <w:r>
          <w:rPr>
            <w:noProof/>
            <w:webHidden/>
          </w:rPr>
          <w:instrText xml:space="preserve"> PAGEREF _Toc118420830 \h </w:instrText>
        </w:r>
        <w:r>
          <w:rPr>
            <w:noProof/>
            <w:webHidden/>
          </w:rPr>
        </w:r>
        <w:r>
          <w:rPr>
            <w:noProof/>
            <w:webHidden/>
          </w:rPr>
          <w:fldChar w:fldCharType="separate"/>
        </w:r>
        <w:r w:rsidR="003F37EF">
          <w:rPr>
            <w:noProof/>
            <w:webHidden/>
          </w:rPr>
          <w:t>2</w:t>
        </w:r>
        <w:r>
          <w:rPr>
            <w:noProof/>
            <w:webHidden/>
          </w:rPr>
          <w:fldChar w:fldCharType="end"/>
        </w:r>
      </w:hyperlink>
    </w:p>
    <w:p w14:paraId="0985BE93" w14:textId="756AD41E" w:rsidR="00787961" w:rsidRDefault="00787961">
      <w:pPr>
        <w:pStyle w:val="Verzeichnis2"/>
        <w:tabs>
          <w:tab w:val="right" w:leader="dot" w:pos="9060"/>
        </w:tabs>
        <w:rPr>
          <w:rFonts w:asciiTheme="minorHAnsi" w:eastAsiaTheme="minorEastAsia" w:hAnsiTheme="minorHAnsi"/>
          <w:noProof/>
          <w:lang w:eastAsia="de-AT"/>
        </w:rPr>
      </w:pPr>
      <w:hyperlink w:anchor="_Toc118420831" w:history="1">
        <w:r w:rsidRPr="00CB1DC9">
          <w:rPr>
            <w:rStyle w:val="Hyperlink"/>
            <w:i/>
            <w:noProof/>
          </w:rPr>
          <w:t>3) Abschluss</w:t>
        </w:r>
        <w:r>
          <w:rPr>
            <w:noProof/>
            <w:webHidden/>
          </w:rPr>
          <w:tab/>
        </w:r>
        <w:r>
          <w:rPr>
            <w:noProof/>
            <w:webHidden/>
          </w:rPr>
          <w:fldChar w:fldCharType="begin"/>
        </w:r>
        <w:r>
          <w:rPr>
            <w:noProof/>
            <w:webHidden/>
          </w:rPr>
          <w:instrText xml:space="preserve"> PAGEREF _Toc118420831 \h </w:instrText>
        </w:r>
        <w:r>
          <w:rPr>
            <w:noProof/>
            <w:webHidden/>
          </w:rPr>
        </w:r>
        <w:r>
          <w:rPr>
            <w:noProof/>
            <w:webHidden/>
          </w:rPr>
          <w:fldChar w:fldCharType="separate"/>
        </w:r>
        <w:r w:rsidR="003F37EF">
          <w:rPr>
            <w:noProof/>
            <w:webHidden/>
          </w:rPr>
          <w:t>3</w:t>
        </w:r>
        <w:r>
          <w:rPr>
            <w:noProof/>
            <w:webHidden/>
          </w:rPr>
          <w:fldChar w:fldCharType="end"/>
        </w:r>
      </w:hyperlink>
    </w:p>
    <w:p w14:paraId="6AECBFFA" w14:textId="409F7CC0" w:rsidR="00787961" w:rsidRDefault="00787961">
      <w:pPr>
        <w:pStyle w:val="Verzeichnis1"/>
        <w:tabs>
          <w:tab w:val="right" w:leader="dot" w:pos="9060"/>
        </w:tabs>
        <w:rPr>
          <w:rFonts w:asciiTheme="minorHAnsi" w:eastAsiaTheme="minorEastAsia" w:hAnsiTheme="minorHAnsi"/>
          <w:b w:val="0"/>
          <w:noProof/>
          <w:sz w:val="22"/>
          <w:lang w:eastAsia="de-AT"/>
        </w:rPr>
      </w:pPr>
      <w:hyperlink w:anchor="_Toc118420832" w:history="1">
        <w:r w:rsidRPr="00CB1DC9">
          <w:rPr>
            <w:rStyle w:val="Hyperlink"/>
            <w:noProof/>
          </w:rPr>
          <w:t>Nachbereitung - Öffentlichkeitsarbeit</w:t>
        </w:r>
        <w:r>
          <w:rPr>
            <w:noProof/>
            <w:webHidden/>
          </w:rPr>
          <w:tab/>
        </w:r>
        <w:r>
          <w:rPr>
            <w:noProof/>
            <w:webHidden/>
          </w:rPr>
          <w:fldChar w:fldCharType="begin"/>
        </w:r>
        <w:r>
          <w:rPr>
            <w:noProof/>
            <w:webHidden/>
          </w:rPr>
          <w:instrText xml:space="preserve"> PAGEREF _Toc118420832 \h </w:instrText>
        </w:r>
        <w:r>
          <w:rPr>
            <w:noProof/>
            <w:webHidden/>
          </w:rPr>
        </w:r>
        <w:r>
          <w:rPr>
            <w:noProof/>
            <w:webHidden/>
          </w:rPr>
          <w:fldChar w:fldCharType="separate"/>
        </w:r>
        <w:r w:rsidR="003F37EF">
          <w:rPr>
            <w:noProof/>
            <w:webHidden/>
          </w:rPr>
          <w:t>3</w:t>
        </w:r>
        <w:r>
          <w:rPr>
            <w:noProof/>
            <w:webHidden/>
          </w:rPr>
          <w:fldChar w:fldCharType="end"/>
        </w:r>
      </w:hyperlink>
    </w:p>
    <w:p w14:paraId="178DCAF7" w14:textId="25B7BC01" w:rsidR="00787961" w:rsidRDefault="00787961">
      <w:pPr>
        <w:pStyle w:val="Verzeichnis3"/>
        <w:tabs>
          <w:tab w:val="right" w:leader="dot" w:pos="9060"/>
        </w:tabs>
        <w:rPr>
          <w:rFonts w:eastAsiaTheme="minorEastAsia"/>
          <w:noProof/>
          <w:lang w:eastAsia="de-AT"/>
        </w:rPr>
      </w:pPr>
      <w:hyperlink w:anchor="_Toc118420833" w:history="1">
        <w:r w:rsidRPr="00CB1DC9">
          <w:rPr>
            <w:rStyle w:val="Hyperlink"/>
            <w:noProof/>
          </w:rPr>
          <w:t>Kontakt zu Zeitungen</w:t>
        </w:r>
        <w:r>
          <w:rPr>
            <w:noProof/>
            <w:webHidden/>
          </w:rPr>
          <w:tab/>
        </w:r>
        <w:r>
          <w:rPr>
            <w:noProof/>
            <w:webHidden/>
          </w:rPr>
          <w:fldChar w:fldCharType="begin"/>
        </w:r>
        <w:r>
          <w:rPr>
            <w:noProof/>
            <w:webHidden/>
          </w:rPr>
          <w:instrText xml:space="preserve"> PAGEREF _Toc118420833 \h </w:instrText>
        </w:r>
        <w:r>
          <w:rPr>
            <w:noProof/>
            <w:webHidden/>
          </w:rPr>
        </w:r>
        <w:r>
          <w:rPr>
            <w:noProof/>
            <w:webHidden/>
          </w:rPr>
          <w:fldChar w:fldCharType="separate"/>
        </w:r>
        <w:r w:rsidR="003F37EF">
          <w:rPr>
            <w:noProof/>
            <w:webHidden/>
          </w:rPr>
          <w:t>3</w:t>
        </w:r>
        <w:r>
          <w:rPr>
            <w:noProof/>
            <w:webHidden/>
          </w:rPr>
          <w:fldChar w:fldCharType="end"/>
        </w:r>
      </w:hyperlink>
    </w:p>
    <w:p w14:paraId="35B023FF" w14:textId="62132D20" w:rsidR="00787961" w:rsidRDefault="00787961">
      <w:pPr>
        <w:pStyle w:val="Verzeichnis3"/>
        <w:tabs>
          <w:tab w:val="right" w:leader="dot" w:pos="9060"/>
        </w:tabs>
        <w:rPr>
          <w:rFonts w:eastAsiaTheme="minorEastAsia"/>
          <w:noProof/>
          <w:lang w:eastAsia="de-AT"/>
        </w:rPr>
      </w:pPr>
      <w:hyperlink w:anchor="_Toc118420834" w:history="1">
        <w:r w:rsidRPr="00CB1DC9">
          <w:rPr>
            <w:rStyle w:val="Hyperlink"/>
            <w:noProof/>
          </w:rPr>
          <w:t>Tipps für die Medienarbeit</w:t>
        </w:r>
        <w:r>
          <w:rPr>
            <w:noProof/>
            <w:webHidden/>
          </w:rPr>
          <w:tab/>
        </w:r>
        <w:r>
          <w:rPr>
            <w:noProof/>
            <w:webHidden/>
          </w:rPr>
          <w:fldChar w:fldCharType="begin"/>
        </w:r>
        <w:r>
          <w:rPr>
            <w:noProof/>
            <w:webHidden/>
          </w:rPr>
          <w:instrText xml:space="preserve"> PAGEREF _Toc118420834 \h </w:instrText>
        </w:r>
        <w:r>
          <w:rPr>
            <w:noProof/>
            <w:webHidden/>
          </w:rPr>
        </w:r>
        <w:r>
          <w:rPr>
            <w:noProof/>
            <w:webHidden/>
          </w:rPr>
          <w:fldChar w:fldCharType="separate"/>
        </w:r>
        <w:r w:rsidR="003F37EF">
          <w:rPr>
            <w:noProof/>
            <w:webHidden/>
          </w:rPr>
          <w:t>3</w:t>
        </w:r>
        <w:r>
          <w:rPr>
            <w:noProof/>
            <w:webHidden/>
          </w:rPr>
          <w:fldChar w:fldCharType="end"/>
        </w:r>
      </w:hyperlink>
    </w:p>
    <w:p w14:paraId="4161C54E" w14:textId="4BB18860" w:rsidR="00787961" w:rsidRDefault="00787961">
      <w:pPr>
        <w:pStyle w:val="Verzeichnis3"/>
        <w:tabs>
          <w:tab w:val="right" w:leader="dot" w:pos="9060"/>
        </w:tabs>
        <w:rPr>
          <w:rFonts w:eastAsiaTheme="minorEastAsia"/>
          <w:noProof/>
          <w:lang w:eastAsia="de-AT"/>
        </w:rPr>
      </w:pPr>
      <w:hyperlink w:anchor="_Toc118420835" w:history="1">
        <w:r w:rsidRPr="00CB1DC9">
          <w:rPr>
            <w:rStyle w:val="Hyperlink"/>
            <w:noProof/>
          </w:rPr>
          <w:t>Fotoleitfaden</w:t>
        </w:r>
        <w:r>
          <w:rPr>
            <w:noProof/>
            <w:webHidden/>
          </w:rPr>
          <w:tab/>
        </w:r>
        <w:r>
          <w:rPr>
            <w:noProof/>
            <w:webHidden/>
          </w:rPr>
          <w:fldChar w:fldCharType="begin"/>
        </w:r>
        <w:r>
          <w:rPr>
            <w:noProof/>
            <w:webHidden/>
          </w:rPr>
          <w:instrText xml:space="preserve"> PAGEREF _Toc118420835 \h </w:instrText>
        </w:r>
        <w:r>
          <w:rPr>
            <w:noProof/>
            <w:webHidden/>
          </w:rPr>
        </w:r>
        <w:r>
          <w:rPr>
            <w:noProof/>
            <w:webHidden/>
          </w:rPr>
          <w:fldChar w:fldCharType="separate"/>
        </w:r>
        <w:r w:rsidR="003F37EF">
          <w:rPr>
            <w:noProof/>
            <w:webHidden/>
          </w:rPr>
          <w:t>3</w:t>
        </w:r>
        <w:r>
          <w:rPr>
            <w:noProof/>
            <w:webHidden/>
          </w:rPr>
          <w:fldChar w:fldCharType="end"/>
        </w:r>
      </w:hyperlink>
    </w:p>
    <w:p w14:paraId="5EDB08BE" w14:textId="78112305" w:rsidR="00787961" w:rsidRDefault="00787961">
      <w:pPr>
        <w:pStyle w:val="Verzeichnis1"/>
        <w:tabs>
          <w:tab w:val="right" w:leader="dot" w:pos="9060"/>
        </w:tabs>
        <w:rPr>
          <w:rFonts w:asciiTheme="minorHAnsi" w:eastAsiaTheme="minorEastAsia" w:hAnsiTheme="minorHAnsi"/>
          <w:b w:val="0"/>
          <w:noProof/>
          <w:sz w:val="22"/>
          <w:lang w:eastAsia="de-AT"/>
        </w:rPr>
      </w:pPr>
      <w:hyperlink w:anchor="_Toc118420836" w:history="1">
        <w:r w:rsidRPr="00CB1DC9">
          <w:rPr>
            <w:rStyle w:val="Hyperlink"/>
            <w:noProof/>
          </w:rPr>
          <w:t>Anhang</w:t>
        </w:r>
        <w:r>
          <w:rPr>
            <w:noProof/>
            <w:webHidden/>
          </w:rPr>
          <w:tab/>
        </w:r>
        <w:r>
          <w:rPr>
            <w:noProof/>
            <w:webHidden/>
          </w:rPr>
          <w:fldChar w:fldCharType="begin"/>
        </w:r>
        <w:r>
          <w:rPr>
            <w:noProof/>
            <w:webHidden/>
          </w:rPr>
          <w:instrText xml:space="preserve"> PAGEREF _Toc118420836 \h </w:instrText>
        </w:r>
        <w:r>
          <w:rPr>
            <w:noProof/>
            <w:webHidden/>
          </w:rPr>
        </w:r>
        <w:r>
          <w:rPr>
            <w:noProof/>
            <w:webHidden/>
          </w:rPr>
          <w:fldChar w:fldCharType="separate"/>
        </w:r>
        <w:r w:rsidR="003F37EF">
          <w:rPr>
            <w:noProof/>
            <w:webHidden/>
          </w:rPr>
          <w:t>4</w:t>
        </w:r>
        <w:r>
          <w:rPr>
            <w:noProof/>
            <w:webHidden/>
          </w:rPr>
          <w:fldChar w:fldCharType="end"/>
        </w:r>
      </w:hyperlink>
    </w:p>
    <w:p w14:paraId="13EB3ED6" w14:textId="7F84F2D7" w:rsidR="00787961" w:rsidRDefault="00787961">
      <w:pPr>
        <w:pStyle w:val="Verzeichnis2"/>
        <w:tabs>
          <w:tab w:val="right" w:leader="dot" w:pos="9060"/>
        </w:tabs>
        <w:rPr>
          <w:rFonts w:asciiTheme="minorHAnsi" w:eastAsiaTheme="minorEastAsia" w:hAnsiTheme="minorHAnsi"/>
          <w:noProof/>
          <w:lang w:eastAsia="de-AT"/>
        </w:rPr>
      </w:pPr>
      <w:hyperlink w:anchor="_Toc118420837" w:history="1">
        <w:r w:rsidRPr="00CB1DC9">
          <w:rPr>
            <w:rStyle w:val="Hyperlink"/>
            <w:noProof/>
          </w:rPr>
          <w:t>Müllsammeln für die Kinderrechte</w:t>
        </w:r>
        <w:r>
          <w:rPr>
            <w:noProof/>
            <w:webHidden/>
          </w:rPr>
          <w:tab/>
        </w:r>
        <w:r>
          <w:rPr>
            <w:noProof/>
            <w:webHidden/>
          </w:rPr>
          <w:fldChar w:fldCharType="begin"/>
        </w:r>
        <w:r>
          <w:rPr>
            <w:noProof/>
            <w:webHidden/>
          </w:rPr>
          <w:instrText xml:space="preserve"> PAGEREF _Toc118420837 \h </w:instrText>
        </w:r>
        <w:r>
          <w:rPr>
            <w:noProof/>
            <w:webHidden/>
          </w:rPr>
        </w:r>
        <w:r>
          <w:rPr>
            <w:noProof/>
            <w:webHidden/>
          </w:rPr>
          <w:fldChar w:fldCharType="separate"/>
        </w:r>
        <w:r w:rsidR="003F37EF">
          <w:rPr>
            <w:noProof/>
            <w:webHidden/>
          </w:rPr>
          <w:t>4</w:t>
        </w:r>
        <w:r>
          <w:rPr>
            <w:noProof/>
            <w:webHidden/>
          </w:rPr>
          <w:fldChar w:fldCharType="end"/>
        </w:r>
      </w:hyperlink>
    </w:p>
    <w:p w14:paraId="7092E5A9" w14:textId="42D65B1A" w:rsidR="00663141" w:rsidRPr="002D061B" w:rsidRDefault="00BB4460" w:rsidP="00D86EDE">
      <w:pPr>
        <w:pStyle w:val="KeinLeerraum"/>
        <w:rPr>
          <w:rFonts w:cs="Arial"/>
          <w:b/>
          <w:sz w:val="26"/>
        </w:rPr>
      </w:pPr>
      <w:r w:rsidRPr="002D061B">
        <w:rPr>
          <w:rFonts w:cs="Arial"/>
          <w:b/>
          <w:sz w:val="26"/>
        </w:rPr>
        <w:fldChar w:fldCharType="end"/>
      </w:r>
    </w:p>
    <w:p w14:paraId="0432ADE8" w14:textId="526BC618" w:rsidR="00F71365" w:rsidRPr="002D061B" w:rsidRDefault="00F71365" w:rsidP="00D86EDE">
      <w:pPr>
        <w:pStyle w:val="KeinLeerraum"/>
        <w:rPr>
          <w:rFonts w:cs="Arial"/>
          <w:b/>
          <w:sz w:val="26"/>
        </w:rPr>
      </w:pPr>
    </w:p>
    <w:p w14:paraId="0B9B60DC" w14:textId="48E86904" w:rsidR="00F71365" w:rsidRPr="002D061B" w:rsidRDefault="00F71365" w:rsidP="00D86EDE">
      <w:pPr>
        <w:pStyle w:val="KeinLeerraum"/>
        <w:rPr>
          <w:rFonts w:cs="Arial"/>
          <w:b/>
          <w:sz w:val="26"/>
        </w:rPr>
      </w:pPr>
    </w:p>
    <w:p w14:paraId="1CAB719A" w14:textId="7A6D2756" w:rsidR="00F71365" w:rsidRPr="002D061B" w:rsidRDefault="00F71365" w:rsidP="00D86EDE">
      <w:pPr>
        <w:pStyle w:val="KeinLeerraum"/>
        <w:rPr>
          <w:rFonts w:cs="Arial"/>
          <w:b/>
          <w:sz w:val="26"/>
        </w:rPr>
      </w:pPr>
    </w:p>
    <w:p w14:paraId="488B05C1" w14:textId="207D72A3" w:rsidR="00F71365" w:rsidRPr="002D061B" w:rsidRDefault="00F71365" w:rsidP="00D86EDE">
      <w:pPr>
        <w:pStyle w:val="KeinLeerraum"/>
        <w:rPr>
          <w:rFonts w:cs="Arial"/>
          <w:b/>
          <w:sz w:val="26"/>
        </w:rPr>
      </w:pPr>
    </w:p>
    <w:p w14:paraId="07A3AC43" w14:textId="263B6234" w:rsidR="00F71365" w:rsidRDefault="00F71365" w:rsidP="00D86EDE">
      <w:pPr>
        <w:pStyle w:val="KeinLeerraum"/>
        <w:rPr>
          <w:rFonts w:cs="Arial"/>
          <w:b/>
          <w:sz w:val="26"/>
        </w:rPr>
      </w:pPr>
    </w:p>
    <w:p w14:paraId="4F3328DA" w14:textId="78B3035E" w:rsidR="00104042" w:rsidRDefault="00104042" w:rsidP="00D86EDE">
      <w:pPr>
        <w:pStyle w:val="KeinLeerraum"/>
        <w:rPr>
          <w:rFonts w:cs="Arial"/>
          <w:b/>
          <w:sz w:val="26"/>
        </w:rPr>
      </w:pPr>
    </w:p>
    <w:p w14:paraId="069514A1" w14:textId="2045121F" w:rsidR="00104042" w:rsidRDefault="00104042" w:rsidP="00D86EDE">
      <w:pPr>
        <w:pStyle w:val="KeinLeerraum"/>
        <w:rPr>
          <w:rFonts w:cs="Arial"/>
          <w:b/>
          <w:sz w:val="26"/>
        </w:rPr>
      </w:pPr>
    </w:p>
    <w:p w14:paraId="14D4FA7E" w14:textId="499A7556" w:rsidR="00104042" w:rsidRDefault="00104042" w:rsidP="00D86EDE">
      <w:pPr>
        <w:pStyle w:val="KeinLeerraum"/>
        <w:rPr>
          <w:rFonts w:cs="Arial"/>
          <w:b/>
          <w:sz w:val="26"/>
        </w:rPr>
      </w:pPr>
    </w:p>
    <w:p w14:paraId="45943B9C" w14:textId="62BFA191" w:rsidR="00104042" w:rsidRDefault="00104042" w:rsidP="00D86EDE">
      <w:pPr>
        <w:pStyle w:val="KeinLeerraum"/>
        <w:rPr>
          <w:rFonts w:cs="Arial"/>
          <w:b/>
          <w:sz w:val="26"/>
        </w:rPr>
      </w:pPr>
    </w:p>
    <w:p w14:paraId="6CA625F8" w14:textId="3D0B8352" w:rsidR="00104042" w:rsidRDefault="00104042" w:rsidP="00D86EDE">
      <w:pPr>
        <w:pStyle w:val="KeinLeerraum"/>
        <w:rPr>
          <w:rFonts w:cs="Arial"/>
          <w:b/>
          <w:sz w:val="26"/>
        </w:rPr>
      </w:pPr>
    </w:p>
    <w:p w14:paraId="7DB9ADBD" w14:textId="574B1A67" w:rsidR="00104042" w:rsidRDefault="00104042" w:rsidP="00D86EDE">
      <w:pPr>
        <w:pStyle w:val="KeinLeerraum"/>
        <w:rPr>
          <w:rFonts w:cs="Arial"/>
          <w:b/>
          <w:sz w:val="26"/>
        </w:rPr>
      </w:pPr>
    </w:p>
    <w:p w14:paraId="2428939B" w14:textId="77777777" w:rsidR="00104042" w:rsidRPr="002D061B" w:rsidRDefault="00104042" w:rsidP="00D86EDE">
      <w:pPr>
        <w:pStyle w:val="KeinLeerraum"/>
        <w:rPr>
          <w:rFonts w:cs="Arial"/>
          <w:b/>
          <w:sz w:val="26"/>
        </w:rPr>
      </w:pPr>
    </w:p>
    <w:p w14:paraId="49C0A8BA" w14:textId="042F2E72" w:rsidR="00F71365" w:rsidRPr="002D061B" w:rsidRDefault="00F71365" w:rsidP="00D86EDE">
      <w:pPr>
        <w:pStyle w:val="KeinLeerraum"/>
        <w:rPr>
          <w:rFonts w:cs="Arial"/>
          <w:b/>
          <w:sz w:val="26"/>
        </w:rPr>
      </w:pPr>
    </w:p>
    <w:p w14:paraId="21157A19" w14:textId="77777777" w:rsidR="00F71365" w:rsidRPr="002D061B" w:rsidRDefault="00F71365" w:rsidP="00D86EDE">
      <w:pPr>
        <w:pStyle w:val="KeinLeerraum"/>
        <w:rPr>
          <w:rFonts w:cs="Arial"/>
        </w:rPr>
      </w:pPr>
    </w:p>
    <w:p w14:paraId="52A35E9C" w14:textId="77777777" w:rsidR="00F71365" w:rsidRPr="002D061B" w:rsidRDefault="00F71365" w:rsidP="00F71365">
      <w:pPr>
        <w:jc w:val="both"/>
        <w:rPr>
          <w:rFonts w:ascii="Arial" w:hAnsi="Arial" w:cs="Arial"/>
          <w:b/>
          <w:color w:val="009DA5" w:themeColor="text1"/>
          <w:sz w:val="40"/>
          <w:szCs w:val="40"/>
        </w:rPr>
      </w:pPr>
      <w:r w:rsidRPr="002D061B">
        <w:rPr>
          <w:rFonts w:ascii="Arial" w:hAnsi="Arial" w:cs="Arial"/>
          <w:b/>
          <w:color w:val="009DA5" w:themeColor="text1"/>
          <w:sz w:val="40"/>
          <w:szCs w:val="40"/>
        </w:rPr>
        <w:t>Impressum</w:t>
      </w:r>
    </w:p>
    <w:p w14:paraId="60717AA9" w14:textId="77777777" w:rsidR="00F71365" w:rsidRPr="002D061B" w:rsidRDefault="00F71365" w:rsidP="00F71365">
      <w:pPr>
        <w:pStyle w:val="KeinLeerraum"/>
        <w:jc w:val="both"/>
        <w:rPr>
          <w:rFonts w:cs="Arial"/>
        </w:rPr>
      </w:pPr>
    </w:p>
    <w:p w14:paraId="7C7B8620" w14:textId="77777777" w:rsidR="00F71365" w:rsidRPr="002D061B" w:rsidRDefault="00F71365" w:rsidP="00F71365">
      <w:pPr>
        <w:spacing w:after="120" w:line="240" w:lineRule="auto"/>
        <w:jc w:val="both"/>
        <w:rPr>
          <w:rFonts w:ascii="Arial" w:hAnsi="Arial" w:cs="Arial"/>
        </w:rPr>
      </w:pPr>
      <w:r w:rsidRPr="002D061B">
        <w:rPr>
          <w:rFonts w:ascii="Arial" w:hAnsi="Arial" w:cs="Arial"/>
        </w:rPr>
        <w:t xml:space="preserve">Herausgeberin, Eigentümerin und Verlegerin: Kath. Jungschar Diözese St. Pölten, Klostergasse 15, 3100 St. Pölten, Tel. +43 2742/ 324 3354, </w:t>
      </w:r>
      <w:proofErr w:type="gramStart"/>
      <w:r w:rsidRPr="002D061B">
        <w:rPr>
          <w:rFonts w:ascii="Arial" w:hAnsi="Arial" w:cs="Arial"/>
        </w:rPr>
        <w:t>Email</w:t>
      </w:r>
      <w:proofErr w:type="gramEnd"/>
      <w:r w:rsidRPr="002D061B">
        <w:rPr>
          <w:rFonts w:ascii="Arial" w:hAnsi="Arial" w:cs="Arial"/>
        </w:rPr>
        <w:t xml:space="preserve"> </w:t>
      </w:r>
      <w:hyperlink r:id="rId9" w:history="1">
        <w:r w:rsidRPr="002D061B">
          <w:rPr>
            <w:rStyle w:val="Hyperlink"/>
            <w:rFonts w:ascii="Arial" w:hAnsi="Arial" w:cs="Arial"/>
          </w:rPr>
          <w:t>stp.jungschar@kirche.at</w:t>
        </w:r>
      </w:hyperlink>
      <w:r w:rsidRPr="002D061B">
        <w:rPr>
          <w:rFonts w:ascii="Arial" w:hAnsi="Arial" w:cs="Arial"/>
        </w:rPr>
        <w:t xml:space="preserve"> Homepage </w:t>
      </w:r>
      <w:hyperlink r:id="rId10" w:history="1">
        <w:r w:rsidRPr="002D061B">
          <w:rPr>
            <w:rStyle w:val="Hyperlink"/>
            <w:rFonts w:ascii="Arial" w:hAnsi="Arial" w:cs="Arial"/>
          </w:rPr>
          <w:t>http://stp.jungschar.at/home/</w:t>
        </w:r>
      </w:hyperlink>
    </w:p>
    <w:p w14:paraId="4932E6EC" w14:textId="77777777" w:rsidR="00104042" w:rsidRDefault="00104042">
      <w:pPr>
        <w:rPr>
          <w:rFonts w:ascii="Arial" w:hAnsi="Arial" w:cs="Arial"/>
        </w:rPr>
      </w:pPr>
      <w:r>
        <w:rPr>
          <w:rFonts w:cs="Arial"/>
        </w:rPr>
        <w:br w:type="page"/>
      </w:r>
    </w:p>
    <w:p w14:paraId="6F295B4D" w14:textId="77777777" w:rsidR="00F71365" w:rsidRPr="002D061B" w:rsidRDefault="00F71365" w:rsidP="00F71365">
      <w:pPr>
        <w:pStyle w:val="KeinLeerraum"/>
        <w:jc w:val="both"/>
        <w:rPr>
          <w:rFonts w:cs="Arial"/>
        </w:rPr>
      </w:pPr>
    </w:p>
    <w:p w14:paraId="403063B8" w14:textId="3170F1C2" w:rsidR="001B57C1" w:rsidRPr="002D061B" w:rsidRDefault="007872B8" w:rsidP="00904B74">
      <w:pPr>
        <w:pStyle w:val="Ue1"/>
        <w:jc w:val="both"/>
      </w:pPr>
      <w:bookmarkStart w:id="0" w:name="_Toc118420827"/>
      <w:r w:rsidRPr="002D061B">
        <w:t>Einleitung</w:t>
      </w:r>
      <w:bookmarkEnd w:id="0"/>
    </w:p>
    <w:p w14:paraId="54F767C8" w14:textId="77777777" w:rsidR="007872B8" w:rsidRPr="002D061B" w:rsidRDefault="007872B8" w:rsidP="007872B8"/>
    <w:p w14:paraId="382471F8" w14:textId="38B25B3E" w:rsidR="003C138D" w:rsidRPr="002D061B" w:rsidRDefault="003C138D" w:rsidP="007872B8">
      <w:pPr>
        <w:pStyle w:val="KeinLeerraum"/>
      </w:pPr>
      <w:r>
        <w:t xml:space="preserve">Am 20. November ist Tag der Kinderrechte. Dieser Tag soll dazu dienen auf die Rechte von Kindern aufmerksam zu machen. Noch immer sind die Kinderrechte nicht so bekannt, um auf sie aufmerksam zu machen braucht es Aktionen. Heuer steht im Vordergrund der Artikel 3 der Kinderrechtskonvention: </w:t>
      </w:r>
      <w:r w:rsidRPr="002D061B">
        <w:t>Bei allen Entscheidungen, die Kinder betreffen, muss das Wohl der Kinder berücksichtigt werden</w:t>
      </w:r>
      <w:r>
        <w:t>.</w:t>
      </w:r>
      <w:r>
        <w:t xml:space="preserve"> Diese </w:t>
      </w:r>
      <w:r w:rsidR="00D35C9E">
        <w:t>Artikel</w:t>
      </w:r>
      <w:r>
        <w:t xml:space="preserve"> wird oft mit den „ökologischen Kinderrechten“ verknüpft</w:t>
      </w:r>
      <w:r w:rsidR="00D35C9E">
        <w:t xml:space="preserve">. Hier steht im Vordergrund, dass Kinder das Recht haben auch in Zukunft in einer intakten Umwelt zu leben. </w:t>
      </w:r>
    </w:p>
    <w:p w14:paraId="792AB5F2" w14:textId="44F44561" w:rsidR="007872B8" w:rsidRPr="002D061B" w:rsidRDefault="007872B8" w:rsidP="007872B8">
      <w:pPr>
        <w:pStyle w:val="KeinLeerraum"/>
      </w:pPr>
    </w:p>
    <w:p w14:paraId="6A1672BA" w14:textId="516FF9A1" w:rsidR="007872B8" w:rsidRPr="002D061B" w:rsidRDefault="007872B8" w:rsidP="00F71365">
      <w:pPr>
        <w:pStyle w:val="Ue1"/>
      </w:pPr>
      <w:bookmarkStart w:id="1" w:name="_Toc118420828"/>
      <w:r w:rsidRPr="002D061B">
        <w:t xml:space="preserve">Methoden für die </w:t>
      </w:r>
      <w:r w:rsidR="00F71365" w:rsidRPr="002D061B">
        <w:t>Aktion</w:t>
      </w:r>
      <w:bookmarkEnd w:id="1"/>
    </w:p>
    <w:p w14:paraId="55C853CB" w14:textId="2EDAD17D" w:rsidR="000F573C" w:rsidRDefault="000F573C" w:rsidP="003A0CE0">
      <w:pPr>
        <w:rPr>
          <w:rFonts w:ascii="Arial" w:hAnsi="Arial" w:cs="Arial"/>
        </w:rPr>
      </w:pPr>
    </w:p>
    <w:tbl>
      <w:tblPr>
        <w:tblStyle w:val="Tabellenraster"/>
        <w:tblW w:w="0" w:type="auto"/>
        <w:tblLook w:val="04A0" w:firstRow="1" w:lastRow="0" w:firstColumn="1" w:lastColumn="0" w:noHBand="0" w:noVBand="1"/>
      </w:tblPr>
      <w:tblGrid>
        <w:gridCol w:w="1585"/>
        <w:gridCol w:w="3062"/>
        <w:gridCol w:w="2179"/>
        <w:gridCol w:w="2234"/>
      </w:tblGrid>
      <w:tr w:rsidR="00C930FA" w:rsidRPr="002D061B" w14:paraId="1D8408E0" w14:textId="77777777" w:rsidTr="004A08BC">
        <w:trPr>
          <w:trHeight w:val="460"/>
        </w:trPr>
        <w:tc>
          <w:tcPr>
            <w:tcW w:w="9060" w:type="dxa"/>
            <w:gridSpan w:val="4"/>
            <w:shd w:val="clear" w:color="auto" w:fill="009DA5" w:themeFill="text1"/>
            <w:vAlign w:val="center"/>
          </w:tcPr>
          <w:p w14:paraId="7AFB80AB" w14:textId="11015D79" w:rsidR="00C930FA" w:rsidRPr="002D061B" w:rsidRDefault="00104042" w:rsidP="004A08BC">
            <w:pPr>
              <w:pStyle w:val="Ue2"/>
              <w:rPr>
                <w:i/>
                <w:iCs/>
              </w:rPr>
            </w:pPr>
            <w:bookmarkStart w:id="2" w:name="_Toc118420829"/>
            <w:r>
              <w:rPr>
                <w:i/>
                <w:iCs/>
                <w:sz w:val="28"/>
                <w:szCs w:val="28"/>
              </w:rPr>
              <w:t>1</w:t>
            </w:r>
            <w:r w:rsidR="00C930FA" w:rsidRPr="002D061B">
              <w:rPr>
                <w:i/>
                <w:iCs/>
                <w:sz w:val="28"/>
                <w:szCs w:val="28"/>
              </w:rPr>
              <w:t xml:space="preserve">) </w:t>
            </w:r>
            <w:r>
              <w:rPr>
                <w:i/>
                <w:iCs/>
                <w:sz w:val="28"/>
                <w:szCs w:val="28"/>
              </w:rPr>
              <w:t>Einstieg</w:t>
            </w:r>
            <w:bookmarkEnd w:id="2"/>
          </w:p>
        </w:tc>
      </w:tr>
      <w:tr w:rsidR="00C930FA" w:rsidRPr="002D061B" w14:paraId="57ED10C3" w14:textId="77777777" w:rsidTr="004A08BC">
        <w:trPr>
          <w:trHeight w:val="340"/>
        </w:trPr>
        <w:tc>
          <w:tcPr>
            <w:tcW w:w="1585" w:type="dxa"/>
            <w:shd w:val="clear" w:color="auto" w:fill="E7E6E6" w:themeFill="background2"/>
          </w:tcPr>
          <w:p w14:paraId="6D5538B0" w14:textId="77777777" w:rsidR="00C930FA" w:rsidRPr="002D061B" w:rsidRDefault="00C930FA" w:rsidP="004A08BC">
            <w:pPr>
              <w:pStyle w:val="KeinLeerraum"/>
              <w:rPr>
                <w:rFonts w:cs="Arial"/>
                <w:b/>
              </w:rPr>
            </w:pPr>
            <w:r w:rsidRPr="002D061B">
              <w:rPr>
                <w:rFonts w:cs="Arial"/>
                <w:b/>
              </w:rPr>
              <w:t>Ziele:</w:t>
            </w:r>
          </w:p>
        </w:tc>
        <w:tc>
          <w:tcPr>
            <w:tcW w:w="7475" w:type="dxa"/>
            <w:gridSpan w:val="3"/>
          </w:tcPr>
          <w:p w14:paraId="796CA46E" w14:textId="41029E14" w:rsidR="00C930FA" w:rsidRPr="002D061B" w:rsidRDefault="00C930FA" w:rsidP="00C930FA">
            <w:pPr>
              <w:pStyle w:val="KeinLeerraum"/>
              <w:numPr>
                <w:ilvl w:val="0"/>
                <w:numId w:val="2"/>
              </w:numPr>
              <w:rPr>
                <w:rFonts w:cs="Arial"/>
              </w:rPr>
            </w:pPr>
            <w:r>
              <w:rPr>
                <w:rFonts w:cs="Arial"/>
              </w:rPr>
              <w:t>Kinder sollen ein Gefühl für das Gewicht von Müll bekommen</w:t>
            </w:r>
          </w:p>
        </w:tc>
      </w:tr>
      <w:tr w:rsidR="00C930FA" w:rsidRPr="002D061B" w14:paraId="4C11B282" w14:textId="77777777" w:rsidTr="004A08BC">
        <w:trPr>
          <w:trHeight w:val="340"/>
        </w:trPr>
        <w:tc>
          <w:tcPr>
            <w:tcW w:w="1585" w:type="dxa"/>
            <w:shd w:val="clear" w:color="auto" w:fill="E7E6E6" w:themeFill="background2"/>
          </w:tcPr>
          <w:p w14:paraId="3CA8EBF8" w14:textId="77777777" w:rsidR="00C930FA" w:rsidRPr="002D061B" w:rsidRDefault="00C930FA" w:rsidP="004A08BC">
            <w:pPr>
              <w:pStyle w:val="KeinLeerraum"/>
              <w:rPr>
                <w:rFonts w:cs="Arial"/>
                <w:b/>
              </w:rPr>
            </w:pPr>
            <w:r w:rsidRPr="002D061B">
              <w:rPr>
                <w:rFonts w:cs="Arial"/>
                <w:b/>
              </w:rPr>
              <w:t>Anzahl:</w:t>
            </w:r>
          </w:p>
        </w:tc>
        <w:tc>
          <w:tcPr>
            <w:tcW w:w="3062" w:type="dxa"/>
          </w:tcPr>
          <w:p w14:paraId="37716ED9" w14:textId="77777777" w:rsidR="00C930FA" w:rsidRPr="002D061B" w:rsidRDefault="00C930FA" w:rsidP="004A08BC">
            <w:pPr>
              <w:pStyle w:val="KeinLeerraum"/>
              <w:rPr>
                <w:rFonts w:cs="Arial"/>
              </w:rPr>
            </w:pPr>
            <w:r w:rsidRPr="002D061B">
              <w:rPr>
                <w:rFonts w:cs="Arial"/>
              </w:rPr>
              <w:t>Mind. 2</w:t>
            </w:r>
          </w:p>
        </w:tc>
        <w:tc>
          <w:tcPr>
            <w:tcW w:w="2179" w:type="dxa"/>
            <w:shd w:val="clear" w:color="auto" w:fill="E7E6E6" w:themeFill="background2"/>
          </w:tcPr>
          <w:p w14:paraId="15B647F0" w14:textId="77777777" w:rsidR="00C930FA" w:rsidRPr="002D061B" w:rsidRDefault="00C930FA" w:rsidP="004A08BC">
            <w:pPr>
              <w:pStyle w:val="KeinLeerraum"/>
              <w:jc w:val="right"/>
              <w:rPr>
                <w:rFonts w:cs="Arial"/>
                <w:b/>
              </w:rPr>
            </w:pPr>
            <w:r w:rsidRPr="002D061B">
              <w:rPr>
                <w:rFonts w:cs="Arial"/>
                <w:b/>
              </w:rPr>
              <w:t>Ort:</w:t>
            </w:r>
          </w:p>
        </w:tc>
        <w:tc>
          <w:tcPr>
            <w:tcW w:w="2234" w:type="dxa"/>
          </w:tcPr>
          <w:p w14:paraId="0CF27225" w14:textId="2B2E9C07" w:rsidR="00C930FA" w:rsidRPr="002D061B" w:rsidRDefault="00C930FA" w:rsidP="004A08BC">
            <w:pPr>
              <w:pStyle w:val="KeinLeerraum"/>
              <w:rPr>
                <w:rFonts w:cs="Arial"/>
              </w:rPr>
            </w:pPr>
            <w:r>
              <w:rPr>
                <w:rFonts w:cs="Arial"/>
              </w:rPr>
              <w:t>egal</w:t>
            </w:r>
          </w:p>
        </w:tc>
      </w:tr>
      <w:tr w:rsidR="00C930FA" w:rsidRPr="002D061B" w14:paraId="6F9D5E96" w14:textId="77777777" w:rsidTr="004A08BC">
        <w:trPr>
          <w:trHeight w:val="340"/>
        </w:trPr>
        <w:tc>
          <w:tcPr>
            <w:tcW w:w="1585" w:type="dxa"/>
            <w:shd w:val="clear" w:color="auto" w:fill="E7E6E6" w:themeFill="background2"/>
          </w:tcPr>
          <w:p w14:paraId="5DFA007D" w14:textId="77777777" w:rsidR="00C930FA" w:rsidRPr="002D061B" w:rsidRDefault="00C930FA" w:rsidP="004A08BC">
            <w:pPr>
              <w:pStyle w:val="KeinLeerraum"/>
              <w:rPr>
                <w:rFonts w:cs="Arial"/>
                <w:b/>
              </w:rPr>
            </w:pPr>
            <w:r w:rsidRPr="002D061B">
              <w:rPr>
                <w:rFonts w:cs="Arial"/>
                <w:b/>
              </w:rPr>
              <w:t>Alter:</w:t>
            </w:r>
          </w:p>
        </w:tc>
        <w:tc>
          <w:tcPr>
            <w:tcW w:w="3062" w:type="dxa"/>
          </w:tcPr>
          <w:p w14:paraId="5AF19E64" w14:textId="77777777" w:rsidR="00C930FA" w:rsidRPr="002D061B" w:rsidRDefault="00C930FA" w:rsidP="004A08BC">
            <w:pPr>
              <w:pStyle w:val="KeinLeerraum"/>
              <w:rPr>
                <w:rFonts w:cs="Arial"/>
              </w:rPr>
            </w:pPr>
            <w:r w:rsidRPr="002D061B">
              <w:rPr>
                <w:rFonts w:cs="Arial"/>
              </w:rPr>
              <w:t>Ab 8 Jahren</w:t>
            </w:r>
          </w:p>
        </w:tc>
        <w:tc>
          <w:tcPr>
            <w:tcW w:w="2179" w:type="dxa"/>
            <w:shd w:val="clear" w:color="auto" w:fill="E7E6E6" w:themeFill="background2"/>
          </w:tcPr>
          <w:p w14:paraId="02563A26" w14:textId="77777777" w:rsidR="00C930FA" w:rsidRPr="002D061B" w:rsidRDefault="00C930FA" w:rsidP="004A08BC">
            <w:pPr>
              <w:pStyle w:val="KeinLeerraum"/>
              <w:jc w:val="right"/>
              <w:rPr>
                <w:rFonts w:cs="Arial"/>
                <w:b/>
              </w:rPr>
            </w:pPr>
            <w:r w:rsidRPr="002D061B">
              <w:rPr>
                <w:rFonts w:cs="Arial"/>
                <w:b/>
              </w:rPr>
              <w:t>Dauer:</w:t>
            </w:r>
          </w:p>
        </w:tc>
        <w:tc>
          <w:tcPr>
            <w:tcW w:w="2234" w:type="dxa"/>
          </w:tcPr>
          <w:p w14:paraId="410172C9" w14:textId="636D9AD8" w:rsidR="00C930FA" w:rsidRPr="002D061B" w:rsidRDefault="00C930FA" w:rsidP="004A08BC">
            <w:pPr>
              <w:pStyle w:val="KeinLeerraum"/>
              <w:rPr>
                <w:rFonts w:cs="Arial"/>
              </w:rPr>
            </w:pPr>
            <w:r>
              <w:rPr>
                <w:rFonts w:cs="Arial"/>
              </w:rPr>
              <w:t>5 min.</w:t>
            </w:r>
          </w:p>
        </w:tc>
      </w:tr>
      <w:tr w:rsidR="00C930FA" w:rsidRPr="002D061B" w14:paraId="47432AC6" w14:textId="77777777" w:rsidTr="004A08BC">
        <w:trPr>
          <w:trHeight w:val="340"/>
        </w:trPr>
        <w:tc>
          <w:tcPr>
            <w:tcW w:w="1585" w:type="dxa"/>
            <w:shd w:val="clear" w:color="auto" w:fill="E7E6E6" w:themeFill="background2"/>
          </w:tcPr>
          <w:p w14:paraId="0342A1F9" w14:textId="77777777" w:rsidR="00C930FA" w:rsidRPr="002D061B" w:rsidRDefault="00C930FA" w:rsidP="004A08BC">
            <w:pPr>
              <w:pStyle w:val="KeinLeerraum"/>
              <w:rPr>
                <w:rFonts w:cs="Arial"/>
                <w:b/>
              </w:rPr>
            </w:pPr>
            <w:r w:rsidRPr="002D061B">
              <w:rPr>
                <w:rFonts w:cs="Arial"/>
                <w:b/>
              </w:rPr>
              <w:t>Material:</w:t>
            </w:r>
          </w:p>
        </w:tc>
        <w:tc>
          <w:tcPr>
            <w:tcW w:w="7475" w:type="dxa"/>
            <w:gridSpan w:val="3"/>
          </w:tcPr>
          <w:p w14:paraId="2E4C7C24" w14:textId="265386D2" w:rsidR="00C930FA" w:rsidRPr="002D061B" w:rsidRDefault="00C930FA" w:rsidP="004A08BC">
            <w:pPr>
              <w:pStyle w:val="KeinLeerraum"/>
              <w:rPr>
                <w:rFonts w:cs="Arial"/>
              </w:rPr>
            </w:pPr>
            <w:r>
              <w:rPr>
                <w:rFonts w:cs="Arial"/>
              </w:rPr>
              <w:t>Mülltonne, Waage</w:t>
            </w:r>
          </w:p>
        </w:tc>
      </w:tr>
      <w:tr w:rsidR="00C930FA" w:rsidRPr="002D061B" w14:paraId="4B2265C3" w14:textId="77777777" w:rsidTr="004A08BC">
        <w:trPr>
          <w:trHeight w:val="340"/>
        </w:trPr>
        <w:tc>
          <w:tcPr>
            <w:tcW w:w="1585" w:type="dxa"/>
            <w:shd w:val="clear" w:color="auto" w:fill="E7E6E6" w:themeFill="background2"/>
          </w:tcPr>
          <w:p w14:paraId="1283D36A" w14:textId="77777777" w:rsidR="00C930FA" w:rsidRPr="002D061B" w:rsidRDefault="00C930FA" w:rsidP="004A08BC">
            <w:pPr>
              <w:pStyle w:val="KeinLeerraum"/>
              <w:rPr>
                <w:rFonts w:cs="Arial"/>
                <w:b/>
                <w:highlight w:val="yellow"/>
              </w:rPr>
            </w:pPr>
            <w:r w:rsidRPr="002D061B">
              <w:rPr>
                <w:rFonts w:cs="Arial"/>
                <w:b/>
              </w:rPr>
              <w:t>Ablauf:</w:t>
            </w:r>
          </w:p>
        </w:tc>
        <w:tc>
          <w:tcPr>
            <w:tcW w:w="7475" w:type="dxa"/>
            <w:gridSpan w:val="3"/>
          </w:tcPr>
          <w:p w14:paraId="0A7BD18B" w14:textId="00D4380C" w:rsidR="00C930FA" w:rsidRPr="002D061B" w:rsidRDefault="00C930FA" w:rsidP="004A08BC">
            <w:pPr>
              <w:spacing w:before="120"/>
              <w:jc w:val="both"/>
              <w:rPr>
                <w:rFonts w:cs="Arial"/>
                <w:highlight w:val="yellow"/>
              </w:rPr>
            </w:pPr>
            <w:r w:rsidRPr="00C930FA">
              <w:rPr>
                <w:rStyle w:val="KeinLeerraumZchn"/>
              </w:rPr>
              <w:t>Gemeinsam versuchen ein paar aus der Gruppe, die Mülltonne anzuheben, schaffen sie das? Alle schätzen, wie schwer die Tonne ist. Mit einer Waage wird die Schätzung überprüft (bei Haushaltsmülltonnen!). Dann wird errechnet, wie schwer die Tonne ist, wenn sie randvoll gefüllt ist</w:t>
            </w:r>
            <w:r>
              <w:t>.</w:t>
            </w:r>
            <w:r w:rsidRPr="002D061B">
              <w:br/>
            </w:r>
          </w:p>
        </w:tc>
      </w:tr>
      <w:tr w:rsidR="00C930FA" w:rsidRPr="002D061B" w14:paraId="50DCC905" w14:textId="77777777" w:rsidTr="00C930FA">
        <w:trPr>
          <w:trHeight w:val="340"/>
        </w:trPr>
        <w:tc>
          <w:tcPr>
            <w:tcW w:w="1585" w:type="dxa"/>
            <w:shd w:val="clear" w:color="auto" w:fill="E7E6E6" w:themeFill="background2"/>
          </w:tcPr>
          <w:p w14:paraId="7B6CC886" w14:textId="60235BCB" w:rsidR="00C930FA" w:rsidRPr="002D061B" w:rsidRDefault="00C930FA" w:rsidP="004A08BC">
            <w:pPr>
              <w:pStyle w:val="KeinLeerraum"/>
              <w:rPr>
                <w:rFonts w:cs="Arial"/>
                <w:b/>
              </w:rPr>
            </w:pPr>
            <w:r>
              <w:rPr>
                <w:rFonts w:cs="Arial"/>
                <w:b/>
              </w:rPr>
              <w:t>Quelle</w:t>
            </w:r>
          </w:p>
        </w:tc>
        <w:tc>
          <w:tcPr>
            <w:tcW w:w="7475" w:type="dxa"/>
            <w:gridSpan w:val="3"/>
          </w:tcPr>
          <w:p w14:paraId="1755C7C0" w14:textId="58A785A7" w:rsidR="00C930FA" w:rsidRPr="00C930FA" w:rsidRDefault="00C930FA" w:rsidP="00C930FA">
            <w:pPr>
              <w:spacing w:before="120"/>
              <w:rPr>
                <w:rStyle w:val="KeinLeerraumZchn"/>
              </w:rPr>
            </w:pPr>
            <w:r>
              <w:rPr>
                <w:rStyle w:val="KeinLeerraumZchn"/>
              </w:rPr>
              <w:t xml:space="preserve">Dreikönigsaktion: </w:t>
            </w:r>
            <w:hyperlink r:id="rId11" w:history="1">
              <w:r w:rsidRPr="009B79D1">
                <w:rPr>
                  <w:rStyle w:val="Hyperlink"/>
                  <w:rFonts w:ascii="Arial" w:hAnsi="Arial"/>
                </w:rPr>
                <w:t>https://bit.ly/3zJqRbo</w:t>
              </w:r>
            </w:hyperlink>
          </w:p>
        </w:tc>
      </w:tr>
    </w:tbl>
    <w:p w14:paraId="6A5B08DD" w14:textId="77777777" w:rsidR="00C930FA" w:rsidRPr="002D061B" w:rsidRDefault="00C930FA" w:rsidP="003A0CE0">
      <w:pPr>
        <w:rPr>
          <w:rFonts w:ascii="Arial" w:hAnsi="Arial" w:cs="Arial"/>
        </w:rPr>
      </w:pPr>
    </w:p>
    <w:tbl>
      <w:tblPr>
        <w:tblStyle w:val="Tabellenraster"/>
        <w:tblW w:w="0" w:type="auto"/>
        <w:tblLook w:val="04A0" w:firstRow="1" w:lastRow="0" w:firstColumn="1" w:lastColumn="0" w:noHBand="0" w:noVBand="1"/>
      </w:tblPr>
      <w:tblGrid>
        <w:gridCol w:w="1585"/>
        <w:gridCol w:w="3062"/>
        <w:gridCol w:w="2179"/>
        <w:gridCol w:w="2234"/>
      </w:tblGrid>
      <w:tr w:rsidR="00AA1D6B" w:rsidRPr="002D061B" w14:paraId="5FAD3320" w14:textId="77777777" w:rsidTr="00713C93">
        <w:trPr>
          <w:trHeight w:val="460"/>
        </w:trPr>
        <w:tc>
          <w:tcPr>
            <w:tcW w:w="9060" w:type="dxa"/>
            <w:gridSpan w:val="4"/>
            <w:shd w:val="clear" w:color="auto" w:fill="009DA5" w:themeFill="text1"/>
            <w:vAlign w:val="center"/>
          </w:tcPr>
          <w:p w14:paraId="1DE119F3" w14:textId="0A4D581C" w:rsidR="00AA1D6B" w:rsidRPr="002D061B" w:rsidRDefault="00954FE7" w:rsidP="007872B8">
            <w:pPr>
              <w:pStyle w:val="Ue2"/>
              <w:rPr>
                <w:i/>
                <w:iCs/>
              </w:rPr>
            </w:pPr>
            <w:bookmarkStart w:id="3" w:name="_Toc118420830"/>
            <w:r w:rsidRPr="002D061B">
              <w:rPr>
                <w:i/>
                <w:iCs/>
                <w:sz w:val="28"/>
                <w:szCs w:val="28"/>
              </w:rPr>
              <w:t xml:space="preserve">2) </w:t>
            </w:r>
            <w:r w:rsidR="007872B8" w:rsidRPr="002D061B">
              <w:rPr>
                <w:i/>
                <w:iCs/>
                <w:sz w:val="28"/>
                <w:szCs w:val="28"/>
              </w:rPr>
              <w:t>Müllsammeln</w:t>
            </w:r>
            <w:bookmarkEnd w:id="3"/>
          </w:p>
        </w:tc>
      </w:tr>
      <w:tr w:rsidR="00AA1D6B" w:rsidRPr="002D061B" w14:paraId="75C69261" w14:textId="77777777" w:rsidTr="00277EEE">
        <w:trPr>
          <w:trHeight w:val="340"/>
        </w:trPr>
        <w:tc>
          <w:tcPr>
            <w:tcW w:w="1585" w:type="dxa"/>
            <w:shd w:val="clear" w:color="auto" w:fill="E7E6E6" w:themeFill="background2"/>
          </w:tcPr>
          <w:p w14:paraId="128F4724" w14:textId="77777777" w:rsidR="00AA1D6B" w:rsidRPr="002D061B" w:rsidRDefault="00AA1D6B" w:rsidP="00713C93">
            <w:pPr>
              <w:pStyle w:val="KeinLeerraum"/>
              <w:rPr>
                <w:rFonts w:cs="Arial"/>
                <w:b/>
              </w:rPr>
            </w:pPr>
            <w:r w:rsidRPr="002D061B">
              <w:rPr>
                <w:rFonts w:cs="Arial"/>
                <w:b/>
              </w:rPr>
              <w:t>Ziele:</w:t>
            </w:r>
          </w:p>
        </w:tc>
        <w:tc>
          <w:tcPr>
            <w:tcW w:w="7475" w:type="dxa"/>
            <w:gridSpan w:val="3"/>
          </w:tcPr>
          <w:p w14:paraId="1DA8F4DD" w14:textId="3C804CE1" w:rsidR="00C06077" w:rsidRPr="002D061B" w:rsidRDefault="00C06077" w:rsidP="00713C93">
            <w:pPr>
              <w:pStyle w:val="KeinLeerraum"/>
              <w:numPr>
                <w:ilvl w:val="0"/>
                <w:numId w:val="2"/>
              </w:numPr>
              <w:rPr>
                <w:rFonts w:cs="Arial"/>
              </w:rPr>
            </w:pPr>
          </w:p>
        </w:tc>
      </w:tr>
      <w:tr w:rsidR="00AA1D6B" w:rsidRPr="002D061B" w14:paraId="3AB404CB" w14:textId="77777777" w:rsidTr="00277EEE">
        <w:trPr>
          <w:trHeight w:val="340"/>
        </w:trPr>
        <w:tc>
          <w:tcPr>
            <w:tcW w:w="1585" w:type="dxa"/>
            <w:shd w:val="clear" w:color="auto" w:fill="E7E6E6" w:themeFill="background2"/>
          </w:tcPr>
          <w:p w14:paraId="5DEA9A1C" w14:textId="77777777" w:rsidR="00AA1D6B" w:rsidRPr="002D061B" w:rsidRDefault="00AA1D6B" w:rsidP="00713C93">
            <w:pPr>
              <w:pStyle w:val="KeinLeerraum"/>
              <w:rPr>
                <w:rFonts w:cs="Arial"/>
                <w:b/>
              </w:rPr>
            </w:pPr>
            <w:r w:rsidRPr="002D061B">
              <w:rPr>
                <w:rFonts w:cs="Arial"/>
                <w:b/>
              </w:rPr>
              <w:t>Anzahl:</w:t>
            </w:r>
          </w:p>
        </w:tc>
        <w:tc>
          <w:tcPr>
            <w:tcW w:w="3062" w:type="dxa"/>
          </w:tcPr>
          <w:p w14:paraId="0C26FC37" w14:textId="5CCE3639" w:rsidR="00AA1D6B" w:rsidRPr="002D061B" w:rsidRDefault="00BC0033" w:rsidP="00713C93">
            <w:pPr>
              <w:pStyle w:val="KeinLeerraum"/>
              <w:rPr>
                <w:rFonts w:cs="Arial"/>
              </w:rPr>
            </w:pPr>
            <w:r w:rsidRPr="002D061B">
              <w:rPr>
                <w:rFonts w:cs="Arial"/>
              </w:rPr>
              <w:t>Mind. 2</w:t>
            </w:r>
          </w:p>
        </w:tc>
        <w:tc>
          <w:tcPr>
            <w:tcW w:w="2179" w:type="dxa"/>
            <w:shd w:val="clear" w:color="auto" w:fill="E7E6E6" w:themeFill="background2"/>
          </w:tcPr>
          <w:p w14:paraId="4EA68DDD" w14:textId="77777777" w:rsidR="00AA1D6B" w:rsidRPr="002D061B" w:rsidRDefault="00AA1D6B" w:rsidP="00713C93">
            <w:pPr>
              <w:pStyle w:val="KeinLeerraum"/>
              <w:jc w:val="right"/>
              <w:rPr>
                <w:rFonts w:cs="Arial"/>
                <w:b/>
              </w:rPr>
            </w:pPr>
            <w:r w:rsidRPr="002D061B">
              <w:rPr>
                <w:rFonts w:cs="Arial"/>
                <w:b/>
              </w:rPr>
              <w:t>Ort:</w:t>
            </w:r>
          </w:p>
        </w:tc>
        <w:tc>
          <w:tcPr>
            <w:tcW w:w="2234" w:type="dxa"/>
          </w:tcPr>
          <w:p w14:paraId="669D46DA" w14:textId="73653364" w:rsidR="00AA1D6B" w:rsidRPr="002D061B" w:rsidRDefault="003D7338" w:rsidP="00BC0033">
            <w:pPr>
              <w:pStyle w:val="KeinLeerraum"/>
              <w:rPr>
                <w:rFonts w:cs="Arial"/>
              </w:rPr>
            </w:pPr>
            <w:r>
              <w:rPr>
                <w:rFonts w:cs="Arial"/>
              </w:rPr>
              <w:t>z.B. Parks</w:t>
            </w:r>
            <w:r w:rsidR="00B21B0D">
              <w:rPr>
                <w:rFonts w:cs="Arial"/>
              </w:rPr>
              <w:t xml:space="preserve">, </w:t>
            </w:r>
            <w:r>
              <w:rPr>
                <w:rFonts w:cs="Arial"/>
              </w:rPr>
              <w:t>entlang von Spazierwegen</w:t>
            </w:r>
            <w:r w:rsidR="00B21B0D">
              <w:rPr>
                <w:rFonts w:cs="Arial"/>
              </w:rPr>
              <w:t>, an Bächen…</w:t>
            </w:r>
            <w:r>
              <w:rPr>
                <w:rFonts w:cs="Arial"/>
              </w:rPr>
              <w:t xml:space="preserve"> </w:t>
            </w:r>
          </w:p>
        </w:tc>
      </w:tr>
      <w:tr w:rsidR="00AA1D6B" w:rsidRPr="002D061B" w14:paraId="5C388129" w14:textId="77777777" w:rsidTr="00277EEE">
        <w:trPr>
          <w:trHeight w:val="340"/>
        </w:trPr>
        <w:tc>
          <w:tcPr>
            <w:tcW w:w="1585" w:type="dxa"/>
            <w:shd w:val="clear" w:color="auto" w:fill="E7E6E6" w:themeFill="background2"/>
          </w:tcPr>
          <w:p w14:paraId="2728B34B" w14:textId="77777777" w:rsidR="00AA1D6B" w:rsidRPr="002D061B" w:rsidRDefault="00AA1D6B" w:rsidP="00713C93">
            <w:pPr>
              <w:pStyle w:val="KeinLeerraum"/>
              <w:rPr>
                <w:rFonts w:cs="Arial"/>
                <w:b/>
              </w:rPr>
            </w:pPr>
            <w:r w:rsidRPr="002D061B">
              <w:rPr>
                <w:rFonts w:cs="Arial"/>
                <w:b/>
              </w:rPr>
              <w:t>Alter:</w:t>
            </w:r>
          </w:p>
        </w:tc>
        <w:tc>
          <w:tcPr>
            <w:tcW w:w="3062" w:type="dxa"/>
          </w:tcPr>
          <w:p w14:paraId="5F730C07" w14:textId="1A7918EA" w:rsidR="00AA1D6B" w:rsidRPr="002D061B" w:rsidRDefault="00BC0033" w:rsidP="00713C93">
            <w:pPr>
              <w:pStyle w:val="KeinLeerraum"/>
              <w:rPr>
                <w:rFonts w:cs="Arial"/>
              </w:rPr>
            </w:pPr>
            <w:r w:rsidRPr="002D061B">
              <w:rPr>
                <w:rFonts w:cs="Arial"/>
              </w:rPr>
              <w:t>Ab 8</w:t>
            </w:r>
            <w:r w:rsidR="00AA1D6B" w:rsidRPr="002D061B">
              <w:rPr>
                <w:rFonts w:cs="Arial"/>
              </w:rPr>
              <w:t xml:space="preserve"> Jahren</w:t>
            </w:r>
          </w:p>
        </w:tc>
        <w:tc>
          <w:tcPr>
            <w:tcW w:w="2179" w:type="dxa"/>
            <w:shd w:val="clear" w:color="auto" w:fill="E7E6E6" w:themeFill="background2"/>
          </w:tcPr>
          <w:p w14:paraId="5BA142D5" w14:textId="77777777" w:rsidR="00AA1D6B" w:rsidRPr="002D061B" w:rsidRDefault="00AA1D6B" w:rsidP="00713C93">
            <w:pPr>
              <w:pStyle w:val="KeinLeerraum"/>
              <w:jc w:val="right"/>
              <w:rPr>
                <w:rFonts w:cs="Arial"/>
                <w:b/>
              </w:rPr>
            </w:pPr>
            <w:r w:rsidRPr="002D061B">
              <w:rPr>
                <w:rFonts w:cs="Arial"/>
                <w:b/>
              </w:rPr>
              <w:t>Dauer:</w:t>
            </w:r>
          </w:p>
        </w:tc>
        <w:tc>
          <w:tcPr>
            <w:tcW w:w="2234" w:type="dxa"/>
          </w:tcPr>
          <w:p w14:paraId="548DBA7F" w14:textId="66A37CE6" w:rsidR="00AA1D6B" w:rsidRPr="002D061B" w:rsidRDefault="00277EEE" w:rsidP="00713C93">
            <w:pPr>
              <w:pStyle w:val="KeinLeerraum"/>
              <w:rPr>
                <w:rFonts w:cs="Arial"/>
              </w:rPr>
            </w:pPr>
            <w:r>
              <w:rPr>
                <w:rFonts w:cs="Arial"/>
              </w:rPr>
              <w:t>m</w:t>
            </w:r>
            <w:r w:rsidR="00832D43">
              <w:rPr>
                <w:rFonts w:cs="Arial"/>
              </w:rPr>
              <w:t>in. 1h</w:t>
            </w:r>
          </w:p>
        </w:tc>
      </w:tr>
      <w:tr w:rsidR="00AA1D6B" w:rsidRPr="002D061B" w14:paraId="5167F33E" w14:textId="77777777" w:rsidTr="00277EEE">
        <w:trPr>
          <w:trHeight w:val="340"/>
        </w:trPr>
        <w:tc>
          <w:tcPr>
            <w:tcW w:w="1585" w:type="dxa"/>
            <w:shd w:val="clear" w:color="auto" w:fill="E7E6E6" w:themeFill="background2"/>
          </w:tcPr>
          <w:p w14:paraId="7EBFF8BA" w14:textId="77777777" w:rsidR="00AA1D6B" w:rsidRPr="002D061B" w:rsidRDefault="00AA1D6B" w:rsidP="00713C93">
            <w:pPr>
              <w:pStyle w:val="KeinLeerraum"/>
              <w:rPr>
                <w:rFonts w:cs="Arial"/>
                <w:b/>
              </w:rPr>
            </w:pPr>
            <w:r w:rsidRPr="002D061B">
              <w:rPr>
                <w:rFonts w:cs="Arial"/>
                <w:b/>
              </w:rPr>
              <w:t>Material:</w:t>
            </w:r>
          </w:p>
        </w:tc>
        <w:tc>
          <w:tcPr>
            <w:tcW w:w="7475" w:type="dxa"/>
            <w:gridSpan w:val="3"/>
          </w:tcPr>
          <w:p w14:paraId="25B5FAEC" w14:textId="29F22CBC" w:rsidR="00AA1D6B" w:rsidRPr="002D061B" w:rsidRDefault="00F71365" w:rsidP="00713C93">
            <w:pPr>
              <w:pStyle w:val="KeinLeerraum"/>
              <w:rPr>
                <w:rFonts w:cs="Arial"/>
              </w:rPr>
            </w:pPr>
            <w:r w:rsidRPr="002D061B">
              <w:rPr>
                <w:rFonts w:cs="Arial"/>
              </w:rPr>
              <w:t>Handschuhe, Müllsäcke, Müllzwicker</w:t>
            </w:r>
          </w:p>
        </w:tc>
      </w:tr>
      <w:tr w:rsidR="00E46013" w:rsidRPr="002D061B" w14:paraId="0ECFE0F5" w14:textId="77777777" w:rsidTr="00277EEE">
        <w:trPr>
          <w:trHeight w:val="340"/>
        </w:trPr>
        <w:tc>
          <w:tcPr>
            <w:tcW w:w="1585" w:type="dxa"/>
            <w:shd w:val="clear" w:color="auto" w:fill="E7E6E6" w:themeFill="background2"/>
          </w:tcPr>
          <w:p w14:paraId="1E46D564" w14:textId="0B0AF0E5" w:rsidR="00E46013" w:rsidRPr="002D061B" w:rsidRDefault="00832D43" w:rsidP="00713C93">
            <w:pPr>
              <w:pStyle w:val="KeinLeerraum"/>
              <w:rPr>
                <w:rFonts w:cs="Arial"/>
                <w:b/>
              </w:rPr>
            </w:pPr>
            <w:r>
              <w:rPr>
                <w:rFonts w:cs="Arial"/>
                <w:b/>
              </w:rPr>
              <w:t>Vorbereitung</w:t>
            </w:r>
          </w:p>
        </w:tc>
        <w:tc>
          <w:tcPr>
            <w:tcW w:w="7475" w:type="dxa"/>
            <w:gridSpan w:val="3"/>
          </w:tcPr>
          <w:p w14:paraId="3AFE5DF4" w14:textId="77777777" w:rsidR="00277EEE" w:rsidRDefault="00E46013" w:rsidP="00277EEE">
            <w:pPr>
              <w:pStyle w:val="Listenabsatz"/>
              <w:numPr>
                <w:ilvl w:val="0"/>
                <w:numId w:val="49"/>
              </w:numPr>
              <w:shd w:val="clear" w:color="auto" w:fill="FFFFFF"/>
              <w:spacing w:before="100" w:beforeAutospacing="1" w:after="100" w:afterAutospacing="1"/>
              <w:rPr>
                <w:rFonts w:ascii="Arial" w:hAnsi="Arial" w:cs="Arial"/>
              </w:rPr>
            </w:pPr>
            <w:r w:rsidRPr="00B61ADB">
              <w:rPr>
                <w:rFonts w:ascii="Arial" w:hAnsi="Arial" w:cs="Arial"/>
              </w:rPr>
              <w:t xml:space="preserve">Wo gibt es bei euch </w:t>
            </w:r>
            <w:r w:rsidR="00B61ADB" w:rsidRPr="00B61ADB">
              <w:rPr>
                <w:rFonts w:ascii="Arial" w:hAnsi="Arial" w:cs="Arial"/>
              </w:rPr>
              <w:t>Plätz</w:t>
            </w:r>
            <w:r w:rsidR="00B61ADB">
              <w:rPr>
                <w:rFonts w:ascii="Arial" w:hAnsi="Arial" w:cs="Arial"/>
              </w:rPr>
              <w:t>e</w:t>
            </w:r>
            <w:r w:rsidRPr="00B61ADB">
              <w:rPr>
                <w:rFonts w:ascii="Arial" w:hAnsi="Arial" w:cs="Arial"/>
              </w:rPr>
              <w:t xml:space="preserve"> wo ihr Müll finden sammeln könnt</w:t>
            </w:r>
          </w:p>
          <w:p w14:paraId="03D23CF0" w14:textId="53133CE0" w:rsidR="00277EEE" w:rsidRDefault="00E46013" w:rsidP="00277EEE">
            <w:pPr>
              <w:pStyle w:val="Listenabsatz"/>
              <w:numPr>
                <w:ilvl w:val="0"/>
                <w:numId w:val="49"/>
              </w:numPr>
              <w:shd w:val="clear" w:color="auto" w:fill="FFFFFF"/>
              <w:spacing w:before="100" w:beforeAutospacing="1" w:after="100" w:afterAutospacing="1"/>
              <w:rPr>
                <w:rFonts w:ascii="Arial" w:hAnsi="Arial" w:cs="Arial"/>
              </w:rPr>
            </w:pPr>
            <w:r w:rsidRPr="00277EEE">
              <w:rPr>
                <w:rFonts w:ascii="Arial" w:hAnsi="Arial" w:cs="Arial"/>
              </w:rPr>
              <w:t xml:space="preserve">Was macht ihr mit dem </w:t>
            </w:r>
            <w:r w:rsidR="00B61ADB" w:rsidRPr="00277EEE">
              <w:rPr>
                <w:rFonts w:ascii="Arial" w:hAnsi="Arial" w:cs="Arial"/>
              </w:rPr>
              <w:t>gesammelten</w:t>
            </w:r>
            <w:r w:rsidRPr="00277EEE">
              <w:rPr>
                <w:rFonts w:ascii="Arial" w:hAnsi="Arial" w:cs="Arial"/>
              </w:rPr>
              <w:t xml:space="preserve"> Müll, gibt es die Möglichkeit </w:t>
            </w:r>
            <w:r w:rsidR="00277EEE">
              <w:rPr>
                <w:rFonts w:ascii="Arial" w:hAnsi="Arial" w:cs="Arial"/>
              </w:rPr>
              <w:t>zum</w:t>
            </w:r>
            <w:r w:rsidRPr="00277EEE">
              <w:rPr>
                <w:rFonts w:ascii="Arial" w:hAnsi="Arial" w:cs="Arial"/>
              </w:rPr>
              <w:t xml:space="preserve"> </w:t>
            </w:r>
            <w:r w:rsidR="00277EEE" w:rsidRPr="00277EEE">
              <w:rPr>
                <w:rFonts w:ascii="Arial" w:hAnsi="Arial" w:cs="Arial"/>
              </w:rPr>
              <w:t>Entsorgen</w:t>
            </w:r>
            <w:r w:rsidR="00277EEE">
              <w:rPr>
                <w:rFonts w:ascii="Arial" w:hAnsi="Arial" w:cs="Arial"/>
              </w:rPr>
              <w:t>.</w:t>
            </w:r>
          </w:p>
          <w:p w14:paraId="1E752317" w14:textId="222776C9" w:rsidR="00B21B0D" w:rsidRPr="00277EEE" w:rsidRDefault="00277EEE" w:rsidP="00277EEE">
            <w:pPr>
              <w:pStyle w:val="Listenabsatz"/>
              <w:numPr>
                <w:ilvl w:val="0"/>
                <w:numId w:val="49"/>
              </w:numPr>
              <w:shd w:val="clear" w:color="auto" w:fill="FFFFFF"/>
              <w:spacing w:before="100" w:beforeAutospacing="1" w:after="100" w:afterAutospacing="1"/>
              <w:rPr>
                <w:rFonts w:ascii="Arial" w:hAnsi="Arial" w:cs="Arial"/>
              </w:rPr>
            </w:pPr>
            <w:r>
              <w:rPr>
                <w:rFonts w:ascii="Arial" w:hAnsi="Arial" w:cs="Arial"/>
              </w:rPr>
              <w:t>B</w:t>
            </w:r>
            <w:r w:rsidR="00E46013" w:rsidRPr="00277EEE">
              <w:rPr>
                <w:rFonts w:ascii="Arial" w:hAnsi="Arial" w:cs="Arial"/>
              </w:rPr>
              <w:t xml:space="preserve">eim Sammeln </w:t>
            </w:r>
            <w:r>
              <w:rPr>
                <w:rFonts w:ascii="Arial" w:hAnsi="Arial" w:cs="Arial"/>
              </w:rPr>
              <w:t xml:space="preserve">gleich </w:t>
            </w:r>
            <w:r w:rsidR="00E46013" w:rsidRPr="00277EEE">
              <w:rPr>
                <w:rFonts w:ascii="Arial" w:hAnsi="Arial" w:cs="Arial"/>
              </w:rPr>
              <w:t>auf eine Mülltrennung</w:t>
            </w:r>
            <w:r w:rsidR="00A8688F" w:rsidRPr="00277EEE">
              <w:rPr>
                <w:rFonts w:ascii="Arial" w:hAnsi="Arial" w:cs="Arial"/>
              </w:rPr>
              <w:t xml:space="preserve"> achten</w:t>
            </w:r>
            <w:r w:rsidR="00E46013" w:rsidRPr="00277EEE">
              <w:rPr>
                <w:rFonts w:ascii="Arial" w:hAnsi="Arial" w:cs="Arial"/>
              </w:rPr>
              <w:t>.</w:t>
            </w:r>
            <w:r w:rsidR="00E46013" w:rsidRPr="00277EEE">
              <w:rPr>
                <w:rFonts w:ascii="Arial" w:eastAsia="Times New Roman" w:hAnsi="Arial" w:cs="Arial"/>
                <w:color w:val="000000"/>
                <w:sz w:val="30"/>
                <w:szCs w:val="30"/>
                <w:lang w:val="de-DE" w:eastAsia="de-DE"/>
              </w:rPr>
              <w:t xml:space="preserve"> </w:t>
            </w:r>
          </w:p>
        </w:tc>
      </w:tr>
      <w:tr w:rsidR="00AA1D6B" w:rsidRPr="002D061B" w14:paraId="0074F916" w14:textId="77777777" w:rsidTr="00277EEE">
        <w:trPr>
          <w:trHeight w:val="340"/>
        </w:trPr>
        <w:tc>
          <w:tcPr>
            <w:tcW w:w="1585" w:type="dxa"/>
            <w:shd w:val="clear" w:color="auto" w:fill="E7E6E6" w:themeFill="background2"/>
          </w:tcPr>
          <w:p w14:paraId="1BEB849E" w14:textId="77777777" w:rsidR="00AA1D6B" w:rsidRPr="002D061B" w:rsidRDefault="00AA1D6B" w:rsidP="00713C93">
            <w:pPr>
              <w:pStyle w:val="KeinLeerraum"/>
              <w:rPr>
                <w:rFonts w:cs="Arial"/>
                <w:b/>
                <w:highlight w:val="yellow"/>
              </w:rPr>
            </w:pPr>
            <w:r w:rsidRPr="002D061B">
              <w:rPr>
                <w:rFonts w:cs="Arial"/>
                <w:b/>
              </w:rPr>
              <w:t>Ablauf:</w:t>
            </w:r>
          </w:p>
        </w:tc>
        <w:tc>
          <w:tcPr>
            <w:tcW w:w="7475" w:type="dxa"/>
            <w:gridSpan w:val="3"/>
          </w:tcPr>
          <w:p w14:paraId="1D7DAD95" w14:textId="3FEC4E60" w:rsidR="00E46013" w:rsidRPr="00B61ADB" w:rsidRDefault="00E46013" w:rsidP="00E46013">
            <w:pPr>
              <w:shd w:val="clear" w:color="auto" w:fill="FFFFFF"/>
              <w:spacing w:before="100" w:beforeAutospacing="1" w:after="100" w:afterAutospacing="1"/>
              <w:rPr>
                <w:rFonts w:ascii="Arial" w:hAnsi="Arial" w:cs="Arial"/>
              </w:rPr>
            </w:pPr>
            <w:r w:rsidRPr="00B61ADB">
              <w:rPr>
                <w:rFonts w:ascii="Arial" w:hAnsi="Arial" w:cs="Arial"/>
              </w:rPr>
              <w:t xml:space="preserve">Nehmt euch </w:t>
            </w:r>
            <w:r w:rsidR="00832D43" w:rsidRPr="00B61ADB">
              <w:rPr>
                <w:rFonts w:ascii="Arial" w:hAnsi="Arial" w:cs="Arial"/>
              </w:rPr>
              <w:t>mit euren Kindern</w:t>
            </w:r>
            <w:r w:rsidRPr="00B61ADB">
              <w:rPr>
                <w:rFonts w:ascii="Arial" w:hAnsi="Arial" w:cs="Arial"/>
              </w:rPr>
              <w:t xml:space="preserve"> e</w:t>
            </w:r>
            <w:r w:rsidR="00832D43">
              <w:rPr>
                <w:rFonts w:ascii="Arial" w:hAnsi="Arial" w:cs="Arial"/>
              </w:rPr>
              <w:t>in Gebiet vor</w:t>
            </w:r>
            <w:r w:rsidRPr="00B61ADB">
              <w:rPr>
                <w:rFonts w:ascii="Arial" w:hAnsi="Arial" w:cs="Arial"/>
              </w:rPr>
              <w:t xml:space="preserve"> und sam</w:t>
            </w:r>
            <w:r w:rsidR="00133A9D">
              <w:rPr>
                <w:rFonts w:ascii="Arial" w:hAnsi="Arial" w:cs="Arial"/>
              </w:rPr>
              <w:t>mel</w:t>
            </w:r>
            <w:r w:rsidRPr="00B61ADB">
              <w:rPr>
                <w:rFonts w:ascii="Arial" w:hAnsi="Arial" w:cs="Arial"/>
              </w:rPr>
              <w:t xml:space="preserve">t den Müll ein. </w:t>
            </w:r>
          </w:p>
          <w:p w14:paraId="1CC8FE8F" w14:textId="46252D0C" w:rsidR="00E46013" w:rsidRDefault="00E46013" w:rsidP="00E46013">
            <w:pPr>
              <w:shd w:val="clear" w:color="auto" w:fill="FFFFFF"/>
              <w:spacing w:before="100" w:beforeAutospacing="1" w:after="100" w:afterAutospacing="1"/>
              <w:rPr>
                <w:rFonts w:ascii="Arial" w:hAnsi="Arial" w:cs="Arial"/>
              </w:rPr>
            </w:pPr>
            <w:r w:rsidRPr="00E46013">
              <w:rPr>
                <w:rFonts w:ascii="Arial" w:hAnsi="Arial" w:cs="Arial"/>
              </w:rPr>
              <w:t xml:space="preserve">Müll, der zu groß ist, meldet ihr bei eurer </w:t>
            </w:r>
            <w:r w:rsidRPr="00B61ADB">
              <w:rPr>
                <w:rFonts w:ascii="Arial" w:hAnsi="Arial" w:cs="Arial"/>
              </w:rPr>
              <w:t>Müllabfuhr oder Gemeinde.</w:t>
            </w:r>
          </w:p>
          <w:p w14:paraId="48550386" w14:textId="087CB152" w:rsidR="00AA1D6B" w:rsidRPr="00104042" w:rsidRDefault="00133A9D" w:rsidP="00104042">
            <w:pPr>
              <w:shd w:val="clear" w:color="auto" w:fill="FFFFFF"/>
              <w:spacing w:before="100" w:beforeAutospacing="1" w:after="100" w:afterAutospacing="1"/>
              <w:rPr>
                <w:rFonts w:ascii="Arial" w:hAnsi="Arial" w:cs="Arial"/>
              </w:rPr>
            </w:pPr>
            <w:r>
              <w:rPr>
                <w:rFonts w:ascii="Arial" w:hAnsi="Arial" w:cs="Arial"/>
              </w:rPr>
              <w:t xml:space="preserve">Währenddessen </w:t>
            </w:r>
            <w:r w:rsidR="00A8688F">
              <w:rPr>
                <w:rFonts w:ascii="Arial" w:hAnsi="Arial" w:cs="Arial"/>
              </w:rPr>
              <w:t xml:space="preserve">ein paar Fotos machen und ein Gruppenfoto. </w:t>
            </w:r>
          </w:p>
        </w:tc>
      </w:tr>
    </w:tbl>
    <w:p w14:paraId="68D9CC2E" w14:textId="747FC9B7" w:rsidR="00713C93" w:rsidRPr="002D061B" w:rsidRDefault="00713C93" w:rsidP="00D42F1A">
      <w:pPr>
        <w:pStyle w:val="KeinLeerraum"/>
        <w:rPr>
          <w:rFonts w:cs="Arial"/>
        </w:rPr>
      </w:pPr>
    </w:p>
    <w:p w14:paraId="39F972D7" w14:textId="0CAA1583" w:rsidR="00510B66" w:rsidRPr="002D061B" w:rsidRDefault="00510B66" w:rsidP="00510B66">
      <w:pPr>
        <w:rPr>
          <w:rFonts w:ascii="Arial" w:hAnsi="Arial" w:cs="Arial"/>
        </w:rPr>
      </w:pPr>
    </w:p>
    <w:tbl>
      <w:tblPr>
        <w:tblStyle w:val="Tabellenraster"/>
        <w:tblW w:w="0" w:type="auto"/>
        <w:tblLook w:val="04A0" w:firstRow="1" w:lastRow="0" w:firstColumn="1" w:lastColumn="0" w:noHBand="0" w:noVBand="1"/>
      </w:tblPr>
      <w:tblGrid>
        <w:gridCol w:w="1271"/>
        <w:gridCol w:w="2436"/>
        <w:gridCol w:w="2571"/>
        <w:gridCol w:w="2782"/>
      </w:tblGrid>
      <w:tr w:rsidR="00713C93" w:rsidRPr="002D061B" w14:paraId="2F190CF5" w14:textId="77777777" w:rsidTr="00713C93">
        <w:trPr>
          <w:trHeight w:val="460"/>
        </w:trPr>
        <w:tc>
          <w:tcPr>
            <w:tcW w:w="9060" w:type="dxa"/>
            <w:gridSpan w:val="4"/>
            <w:shd w:val="clear" w:color="auto" w:fill="009DA5" w:themeFill="text1"/>
            <w:vAlign w:val="center"/>
          </w:tcPr>
          <w:p w14:paraId="0DE897ED" w14:textId="561151A8" w:rsidR="00713C93" w:rsidRPr="002D061B" w:rsidRDefault="00954FE7" w:rsidP="007872B8">
            <w:pPr>
              <w:pStyle w:val="Ue2"/>
              <w:rPr>
                <w:i/>
                <w:sz w:val="28"/>
              </w:rPr>
            </w:pPr>
            <w:bookmarkStart w:id="4" w:name="_Toc118420831"/>
            <w:r w:rsidRPr="002D061B">
              <w:rPr>
                <w:i/>
                <w:sz w:val="28"/>
              </w:rPr>
              <w:lastRenderedPageBreak/>
              <w:t xml:space="preserve">3) </w:t>
            </w:r>
            <w:r w:rsidR="00104042">
              <w:rPr>
                <w:i/>
                <w:sz w:val="28"/>
              </w:rPr>
              <w:t>Abschluss</w:t>
            </w:r>
            <w:bookmarkEnd w:id="4"/>
            <w:r w:rsidR="00104042">
              <w:rPr>
                <w:i/>
                <w:sz w:val="28"/>
              </w:rPr>
              <w:t xml:space="preserve"> </w:t>
            </w:r>
          </w:p>
        </w:tc>
      </w:tr>
      <w:tr w:rsidR="00713C93" w:rsidRPr="002D061B" w14:paraId="7AB754E4" w14:textId="77777777" w:rsidTr="004C2A96">
        <w:trPr>
          <w:trHeight w:val="340"/>
        </w:trPr>
        <w:tc>
          <w:tcPr>
            <w:tcW w:w="1271" w:type="dxa"/>
            <w:shd w:val="clear" w:color="auto" w:fill="E7E6E6" w:themeFill="background2"/>
          </w:tcPr>
          <w:p w14:paraId="6F12CCC5" w14:textId="77777777" w:rsidR="00713C93" w:rsidRPr="002D061B" w:rsidRDefault="00713C93" w:rsidP="00713C93">
            <w:pPr>
              <w:pStyle w:val="KeinLeerraum"/>
              <w:rPr>
                <w:rFonts w:cs="Arial"/>
                <w:b/>
              </w:rPr>
            </w:pPr>
            <w:r w:rsidRPr="002D061B">
              <w:rPr>
                <w:rFonts w:cs="Arial"/>
                <w:b/>
              </w:rPr>
              <w:t>Ziele:</w:t>
            </w:r>
          </w:p>
        </w:tc>
        <w:tc>
          <w:tcPr>
            <w:tcW w:w="7789" w:type="dxa"/>
            <w:gridSpan w:val="3"/>
          </w:tcPr>
          <w:p w14:paraId="1D0C44C7" w14:textId="55C39C1F" w:rsidR="005354B0" w:rsidRPr="00104042" w:rsidRDefault="00104042" w:rsidP="00104042">
            <w:pPr>
              <w:pStyle w:val="KeinLeerraum"/>
              <w:numPr>
                <w:ilvl w:val="0"/>
                <w:numId w:val="2"/>
              </w:numPr>
              <w:rPr>
                <w:rFonts w:cs="Arial"/>
              </w:rPr>
            </w:pPr>
            <w:r>
              <w:rPr>
                <w:rFonts w:cs="Arial"/>
              </w:rPr>
              <w:t>E</w:t>
            </w:r>
            <w:r>
              <w:t>indrücke der Gruppe sammeln</w:t>
            </w:r>
          </w:p>
        </w:tc>
      </w:tr>
      <w:tr w:rsidR="00713C93" w:rsidRPr="002D061B" w14:paraId="30E9B884" w14:textId="77777777" w:rsidTr="004C2A96">
        <w:trPr>
          <w:trHeight w:val="340"/>
        </w:trPr>
        <w:tc>
          <w:tcPr>
            <w:tcW w:w="1271" w:type="dxa"/>
            <w:shd w:val="clear" w:color="auto" w:fill="E7E6E6" w:themeFill="background2"/>
          </w:tcPr>
          <w:p w14:paraId="66409D6C" w14:textId="77777777" w:rsidR="00713C93" w:rsidRPr="002D061B" w:rsidRDefault="00713C93" w:rsidP="00713C93">
            <w:pPr>
              <w:pStyle w:val="KeinLeerraum"/>
              <w:rPr>
                <w:rFonts w:cs="Arial"/>
                <w:b/>
              </w:rPr>
            </w:pPr>
            <w:r w:rsidRPr="002D061B">
              <w:rPr>
                <w:rFonts w:cs="Arial"/>
                <w:b/>
              </w:rPr>
              <w:t>Anzahl:</w:t>
            </w:r>
          </w:p>
        </w:tc>
        <w:tc>
          <w:tcPr>
            <w:tcW w:w="2436" w:type="dxa"/>
          </w:tcPr>
          <w:p w14:paraId="57E415F8" w14:textId="3065CB71" w:rsidR="00713C93" w:rsidRPr="002D061B" w:rsidRDefault="00882CEA" w:rsidP="00713C93">
            <w:pPr>
              <w:pStyle w:val="KeinLeerraum"/>
              <w:rPr>
                <w:rFonts w:cs="Arial"/>
              </w:rPr>
            </w:pPr>
            <w:r w:rsidRPr="002D061B">
              <w:rPr>
                <w:rFonts w:cs="Arial"/>
              </w:rPr>
              <w:t>Mind. 2</w:t>
            </w:r>
          </w:p>
        </w:tc>
        <w:tc>
          <w:tcPr>
            <w:tcW w:w="2571" w:type="dxa"/>
            <w:shd w:val="clear" w:color="auto" w:fill="E7E6E6" w:themeFill="background2"/>
          </w:tcPr>
          <w:p w14:paraId="642BADD9" w14:textId="77777777" w:rsidR="00713C93" w:rsidRPr="002D061B" w:rsidRDefault="00713C93" w:rsidP="00713C93">
            <w:pPr>
              <w:pStyle w:val="KeinLeerraum"/>
              <w:jc w:val="right"/>
              <w:rPr>
                <w:rFonts w:cs="Arial"/>
                <w:b/>
              </w:rPr>
            </w:pPr>
            <w:r w:rsidRPr="002D061B">
              <w:rPr>
                <w:rFonts w:cs="Arial"/>
                <w:b/>
              </w:rPr>
              <w:t>Ort:</w:t>
            </w:r>
          </w:p>
        </w:tc>
        <w:tc>
          <w:tcPr>
            <w:tcW w:w="2782" w:type="dxa"/>
          </w:tcPr>
          <w:p w14:paraId="7AB9471A" w14:textId="77777777" w:rsidR="00713C93" w:rsidRPr="002D061B" w:rsidRDefault="00713C93" w:rsidP="00882CEA">
            <w:pPr>
              <w:pStyle w:val="KeinLeerraum"/>
              <w:rPr>
                <w:rFonts w:cs="Arial"/>
              </w:rPr>
            </w:pPr>
            <w:r w:rsidRPr="002D061B">
              <w:rPr>
                <w:rFonts w:cs="Arial"/>
              </w:rPr>
              <w:t>optional</w:t>
            </w:r>
          </w:p>
        </w:tc>
      </w:tr>
      <w:tr w:rsidR="00713C93" w:rsidRPr="002D061B" w14:paraId="2C33D7DD" w14:textId="77777777" w:rsidTr="004C2A96">
        <w:trPr>
          <w:trHeight w:val="340"/>
        </w:trPr>
        <w:tc>
          <w:tcPr>
            <w:tcW w:w="1271" w:type="dxa"/>
            <w:shd w:val="clear" w:color="auto" w:fill="E7E6E6" w:themeFill="background2"/>
          </w:tcPr>
          <w:p w14:paraId="11587467" w14:textId="77777777" w:rsidR="00713C93" w:rsidRPr="002D061B" w:rsidRDefault="00713C93" w:rsidP="00713C93">
            <w:pPr>
              <w:pStyle w:val="KeinLeerraum"/>
              <w:rPr>
                <w:rFonts w:cs="Arial"/>
                <w:b/>
              </w:rPr>
            </w:pPr>
            <w:r w:rsidRPr="002D061B">
              <w:rPr>
                <w:rFonts w:cs="Arial"/>
                <w:b/>
              </w:rPr>
              <w:t>Alter:</w:t>
            </w:r>
          </w:p>
        </w:tc>
        <w:tc>
          <w:tcPr>
            <w:tcW w:w="2436" w:type="dxa"/>
          </w:tcPr>
          <w:p w14:paraId="09763BBC" w14:textId="77777777" w:rsidR="00713C93" w:rsidRPr="002D061B" w:rsidRDefault="00713C93" w:rsidP="00713C93">
            <w:pPr>
              <w:pStyle w:val="KeinLeerraum"/>
              <w:rPr>
                <w:rFonts w:cs="Arial"/>
              </w:rPr>
            </w:pPr>
            <w:r w:rsidRPr="002D061B">
              <w:rPr>
                <w:rFonts w:cs="Arial"/>
              </w:rPr>
              <w:t>Ab 8 Jahren</w:t>
            </w:r>
          </w:p>
        </w:tc>
        <w:tc>
          <w:tcPr>
            <w:tcW w:w="2571" w:type="dxa"/>
            <w:shd w:val="clear" w:color="auto" w:fill="E7E6E6" w:themeFill="background2"/>
          </w:tcPr>
          <w:p w14:paraId="17DE4423" w14:textId="77777777" w:rsidR="00713C93" w:rsidRPr="002D061B" w:rsidRDefault="00713C93" w:rsidP="00713C93">
            <w:pPr>
              <w:pStyle w:val="KeinLeerraum"/>
              <w:jc w:val="right"/>
              <w:rPr>
                <w:rFonts w:cs="Arial"/>
                <w:b/>
              </w:rPr>
            </w:pPr>
            <w:r w:rsidRPr="002D061B">
              <w:rPr>
                <w:rFonts w:cs="Arial"/>
                <w:b/>
              </w:rPr>
              <w:t>Dauer:</w:t>
            </w:r>
          </w:p>
        </w:tc>
        <w:tc>
          <w:tcPr>
            <w:tcW w:w="2782" w:type="dxa"/>
          </w:tcPr>
          <w:p w14:paraId="44E8A5F7" w14:textId="04DB3A11" w:rsidR="00713C93" w:rsidRPr="002D061B" w:rsidRDefault="00104042" w:rsidP="00713C93">
            <w:pPr>
              <w:pStyle w:val="KeinLeerraum"/>
              <w:rPr>
                <w:rFonts w:cs="Arial"/>
              </w:rPr>
            </w:pPr>
            <w:r>
              <w:rPr>
                <w:rFonts w:cs="Arial"/>
              </w:rPr>
              <w:t>5-10</w:t>
            </w:r>
            <w:r w:rsidR="00882CEA" w:rsidRPr="002D061B">
              <w:rPr>
                <w:rFonts w:cs="Arial"/>
              </w:rPr>
              <w:t xml:space="preserve"> min</w:t>
            </w:r>
          </w:p>
        </w:tc>
      </w:tr>
      <w:tr w:rsidR="00713C93" w:rsidRPr="002D061B" w14:paraId="5FDF2D98" w14:textId="77777777" w:rsidTr="004C2A96">
        <w:trPr>
          <w:trHeight w:val="340"/>
        </w:trPr>
        <w:tc>
          <w:tcPr>
            <w:tcW w:w="1271" w:type="dxa"/>
            <w:shd w:val="clear" w:color="auto" w:fill="E7E6E6" w:themeFill="background2"/>
          </w:tcPr>
          <w:p w14:paraId="5BECF8AC" w14:textId="77777777" w:rsidR="00713C93" w:rsidRPr="002D061B" w:rsidRDefault="00713C93" w:rsidP="00713C93">
            <w:pPr>
              <w:pStyle w:val="KeinLeerraum"/>
              <w:rPr>
                <w:rFonts w:cs="Arial"/>
                <w:b/>
              </w:rPr>
            </w:pPr>
            <w:r w:rsidRPr="002D061B">
              <w:rPr>
                <w:rFonts w:cs="Arial"/>
                <w:b/>
              </w:rPr>
              <w:t>Material:</w:t>
            </w:r>
          </w:p>
        </w:tc>
        <w:tc>
          <w:tcPr>
            <w:tcW w:w="7789" w:type="dxa"/>
            <w:gridSpan w:val="3"/>
          </w:tcPr>
          <w:p w14:paraId="2D0CD1F3" w14:textId="23528176" w:rsidR="00713C93" w:rsidRPr="002D061B" w:rsidRDefault="00104042" w:rsidP="00A937DC">
            <w:pPr>
              <w:pStyle w:val="KeinLeerraum"/>
              <w:rPr>
                <w:rFonts w:cs="Arial"/>
              </w:rPr>
            </w:pPr>
            <w:r>
              <w:rPr>
                <w:rFonts w:cs="Arial"/>
              </w:rPr>
              <w:t>-</w:t>
            </w:r>
          </w:p>
        </w:tc>
      </w:tr>
      <w:tr w:rsidR="00713C93" w:rsidRPr="002D061B" w14:paraId="0E5AB265" w14:textId="77777777" w:rsidTr="004C2A96">
        <w:trPr>
          <w:trHeight w:val="340"/>
        </w:trPr>
        <w:tc>
          <w:tcPr>
            <w:tcW w:w="1271" w:type="dxa"/>
            <w:shd w:val="clear" w:color="auto" w:fill="E7E6E6" w:themeFill="background2"/>
          </w:tcPr>
          <w:p w14:paraId="0FE503A7" w14:textId="77777777" w:rsidR="00713C93" w:rsidRPr="002D061B" w:rsidRDefault="00713C93" w:rsidP="00713C93">
            <w:pPr>
              <w:pStyle w:val="KeinLeerraum"/>
              <w:rPr>
                <w:rFonts w:cs="Arial"/>
                <w:b/>
              </w:rPr>
            </w:pPr>
            <w:r w:rsidRPr="002D061B">
              <w:rPr>
                <w:rFonts w:cs="Arial"/>
                <w:b/>
              </w:rPr>
              <w:t>Ablauf:</w:t>
            </w:r>
          </w:p>
        </w:tc>
        <w:tc>
          <w:tcPr>
            <w:tcW w:w="7789" w:type="dxa"/>
            <w:gridSpan w:val="3"/>
          </w:tcPr>
          <w:p w14:paraId="676DE47B" w14:textId="77777777" w:rsidR="0058693E" w:rsidRDefault="0058693E" w:rsidP="00713C93">
            <w:pPr>
              <w:spacing w:before="120"/>
              <w:rPr>
                <w:rFonts w:ascii="Arial" w:hAnsi="Arial" w:cs="Arial"/>
              </w:rPr>
            </w:pPr>
            <w:r>
              <w:rPr>
                <w:rFonts w:ascii="Arial" w:hAnsi="Arial" w:cs="Arial"/>
              </w:rPr>
              <w:t>Möglichkeit für die Kinder kurz zu reflektieren.</w:t>
            </w:r>
            <w:r>
              <w:rPr>
                <w:rFonts w:ascii="Arial" w:hAnsi="Arial" w:cs="Arial"/>
              </w:rPr>
              <w:br/>
            </w:r>
            <w:r>
              <w:rPr>
                <w:rFonts w:ascii="Arial" w:hAnsi="Arial" w:cs="Arial"/>
              </w:rPr>
              <w:br/>
              <w:t>Was haben sie getan?</w:t>
            </w:r>
            <w:r>
              <w:rPr>
                <w:rFonts w:ascii="Arial" w:hAnsi="Arial" w:cs="Arial"/>
              </w:rPr>
              <w:br/>
              <w:t>Was hat ihnen gefallen?</w:t>
            </w:r>
            <w:r>
              <w:rPr>
                <w:rFonts w:ascii="Arial" w:hAnsi="Arial" w:cs="Arial"/>
              </w:rPr>
              <w:br/>
              <w:t>Was hat ihnen nicht gefallen?</w:t>
            </w:r>
          </w:p>
          <w:p w14:paraId="3CCC8D6F" w14:textId="14CC9C92" w:rsidR="0058693E" w:rsidRPr="002D061B" w:rsidRDefault="0058693E" w:rsidP="001A266E">
            <w:pPr>
              <w:spacing w:before="120"/>
              <w:rPr>
                <w:rFonts w:ascii="Arial" w:hAnsi="Arial" w:cs="Arial"/>
              </w:rPr>
            </w:pPr>
            <w:r>
              <w:rPr>
                <w:rFonts w:ascii="Arial" w:hAnsi="Arial" w:cs="Arial"/>
              </w:rPr>
              <w:t>Eine kurze offene Runde.</w:t>
            </w:r>
          </w:p>
        </w:tc>
      </w:tr>
    </w:tbl>
    <w:p w14:paraId="1ADC19B3" w14:textId="356FCC38" w:rsidR="00F71365" w:rsidRPr="002D061B" w:rsidRDefault="00F71365" w:rsidP="00D42F1A">
      <w:pPr>
        <w:pStyle w:val="KeinLeerraum"/>
        <w:rPr>
          <w:rFonts w:cs="Arial"/>
        </w:rPr>
      </w:pPr>
    </w:p>
    <w:p w14:paraId="07752DEF" w14:textId="427BC0EF" w:rsidR="005354B0" w:rsidRPr="002D061B" w:rsidRDefault="005354B0" w:rsidP="00D42F1A">
      <w:pPr>
        <w:pStyle w:val="KeinLeerraum"/>
        <w:rPr>
          <w:rFonts w:cs="Arial"/>
        </w:rPr>
      </w:pPr>
    </w:p>
    <w:p w14:paraId="31425C9E" w14:textId="5BBFCF97" w:rsidR="007872B8" w:rsidRPr="002D061B" w:rsidRDefault="001A266E" w:rsidP="007872B8">
      <w:pPr>
        <w:pStyle w:val="Ue1"/>
      </w:pPr>
      <w:bookmarkStart w:id="5" w:name="_Toc118420832"/>
      <w:r>
        <w:t xml:space="preserve">Nachbereitung - </w:t>
      </w:r>
      <w:r w:rsidR="007872B8" w:rsidRPr="002D061B">
        <w:t>Öffentlichkeitsarbeit</w:t>
      </w:r>
      <w:bookmarkEnd w:id="5"/>
    </w:p>
    <w:p w14:paraId="7D3FFE33" w14:textId="27F3B004" w:rsidR="007872B8" w:rsidRDefault="007872B8" w:rsidP="007872B8">
      <w:pPr>
        <w:pStyle w:val="KeinLeerraum"/>
      </w:pPr>
    </w:p>
    <w:p w14:paraId="4AB45BE0" w14:textId="5DBBABA7" w:rsidR="001A266E" w:rsidRDefault="001A266E" w:rsidP="007872B8">
      <w:pPr>
        <w:pStyle w:val="KeinLeerraum"/>
      </w:pPr>
      <w:r>
        <w:t xml:space="preserve">Damit auch andere Menschen auf die Kinderrechte aufmerksam werden können, ist es sinnvoll eure Aktion in die Zeitungen zu bringen. Hier ein Leitfaden: </w:t>
      </w:r>
    </w:p>
    <w:p w14:paraId="54003B67" w14:textId="77777777" w:rsidR="001A266E" w:rsidRPr="002D061B" w:rsidRDefault="001A266E" w:rsidP="007872B8">
      <w:pPr>
        <w:pStyle w:val="KeinLeerraum"/>
      </w:pPr>
    </w:p>
    <w:p w14:paraId="0FEACEB5" w14:textId="72FBD24A" w:rsidR="007872B8" w:rsidRDefault="007872B8" w:rsidP="00A8688F">
      <w:pPr>
        <w:pStyle w:val="Ue3"/>
      </w:pPr>
      <w:bookmarkStart w:id="6" w:name="_Toc118420833"/>
      <w:r w:rsidRPr="002D061B">
        <w:t xml:space="preserve">Kontakt zu </w:t>
      </w:r>
      <w:r w:rsidR="001A266E">
        <w:t>Zeitungen</w:t>
      </w:r>
      <w:bookmarkEnd w:id="6"/>
    </w:p>
    <w:p w14:paraId="55AD5C3D" w14:textId="77777777" w:rsidR="0063744E" w:rsidRPr="002D061B" w:rsidRDefault="0063744E" w:rsidP="00A8688F">
      <w:pPr>
        <w:pStyle w:val="Ue3"/>
      </w:pPr>
    </w:p>
    <w:p w14:paraId="7F6F72B8" w14:textId="7D1477C1" w:rsidR="00A8688F" w:rsidRDefault="001162E7" w:rsidP="00832D43">
      <w:pPr>
        <w:pStyle w:val="KeinLeerraum"/>
      </w:pPr>
      <w:r w:rsidRPr="002D061B">
        <w:t xml:space="preserve">Die </w:t>
      </w:r>
      <w:r w:rsidR="001A266E">
        <w:t>Zeitungen</w:t>
      </w:r>
      <w:r w:rsidRPr="002D061B">
        <w:t xml:space="preserve"> in deiner Region freuen sich immer über Beiträge. Die NÖN und die Bezirksblätter gibt es sicher in deiner Region.</w:t>
      </w:r>
      <w:r w:rsidR="001A266E">
        <w:t xml:space="preserve"> </w:t>
      </w:r>
      <w:r w:rsidR="00832D43" w:rsidRPr="00832D43">
        <w:t>Schicke ihnen einfach</w:t>
      </w:r>
      <w:r w:rsidR="001A266E">
        <w:t xml:space="preserve"> per Mail</w:t>
      </w:r>
      <w:r w:rsidR="00832D43" w:rsidRPr="00832D43">
        <w:t xml:space="preserve"> diesen Artikel </w:t>
      </w:r>
      <w:r w:rsidR="001A266E">
        <w:t>im Anhang</w:t>
      </w:r>
      <w:r w:rsidR="00832D43">
        <w:t xml:space="preserve"> </w:t>
      </w:r>
      <w:r w:rsidR="00832D43" w:rsidRPr="00832D43">
        <w:t xml:space="preserve">und füge gerne deine persönlichen Gedanken hinzu, oder was bei euch besonders war. </w:t>
      </w:r>
      <w:r w:rsidR="001A266E">
        <w:t xml:space="preserve">Immer wichtig ist </w:t>
      </w:r>
      <w:r w:rsidR="00832D43" w:rsidRPr="00832D43">
        <w:t>ein passendes Foto dazu.</w:t>
      </w:r>
    </w:p>
    <w:p w14:paraId="53069C9B" w14:textId="77777777" w:rsidR="00832D43" w:rsidRDefault="00832D43" w:rsidP="00832D43">
      <w:pPr>
        <w:pStyle w:val="KeinLeerraum"/>
      </w:pPr>
    </w:p>
    <w:p w14:paraId="01FC0687" w14:textId="1FB063B3" w:rsidR="00A8688F" w:rsidRDefault="00A8688F" w:rsidP="00A8688F">
      <w:pPr>
        <w:pStyle w:val="Ue3"/>
      </w:pPr>
      <w:bookmarkStart w:id="7" w:name="_Toc118420834"/>
      <w:r>
        <w:t>Tipps für die Medienarbeit</w:t>
      </w:r>
      <w:bookmarkEnd w:id="7"/>
    </w:p>
    <w:p w14:paraId="4CED981A" w14:textId="77777777" w:rsidR="00A8688F" w:rsidRPr="002D061B" w:rsidRDefault="00A8688F" w:rsidP="00A8688F">
      <w:pPr>
        <w:pStyle w:val="Ue3"/>
      </w:pPr>
    </w:p>
    <w:p w14:paraId="08ACB70E" w14:textId="06E3C03B" w:rsidR="00DB0A40" w:rsidRDefault="00DB0A40" w:rsidP="00DB0A40">
      <w:pPr>
        <w:pStyle w:val="KeinLeerraum"/>
        <w:numPr>
          <w:ilvl w:val="0"/>
          <w:numId w:val="47"/>
        </w:numPr>
      </w:pPr>
      <w:r>
        <w:t>Texte für die Medien sollten alle</w:t>
      </w:r>
      <w:r w:rsidR="0063744E">
        <w:t xml:space="preserve"> relevanten</w:t>
      </w:r>
      <w:r>
        <w:t xml:space="preserve"> Informationen </w:t>
      </w:r>
      <w:r w:rsidR="0063744E">
        <w:t xml:space="preserve">(Wer, Wann, Was, Wo, Warum) </w:t>
      </w:r>
      <w:r>
        <w:t>beinhalten.</w:t>
      </w:r>
    </w:p>
    <w:p w14:paraId="28A9D31F" w14:textId="7F4A801B" w:rsidR="00DB0A40" w:rsidRDefault="00DB0A40" w:rsidP="00DB0A40">
      <w:pPr>
        <w:pStyle w:val="KeinLeerraum"/>
        <w:numPr>
          <w:ilvl w:val="0"/>
          <w:numId w:val="47"/>
        </w:numPr>
      </w:pPr>
      <w:r>
        <w:t>Das wichtige immer zuerst.</w:t>
      </w:r>
    </w:p>
    <w:p w14:paraId="68218557" w14:textId="4A0DD1B0" w:rsidR="00DB0A40" w:rsidRDefault="00DB0A40" w:rsidP="00DB0A40">
      <w:pPr>
        <w:pStyle w:val="KeinLeerraum"/>
        <w:numPr>
          <w:ilvl w:val="0"/>
          <w:numId w:val="47"/>
        </w:numPr>
      </w:pPr>
      <w:r>
        <w:t xml:space="preserve">Zum Schluss kann auch ein Statement </w:t>
      </w:r>
      <w:proofErr w:type="gramStart"/>
      <w:r>
        <w:t>von den Organisator</w:t>
      </w:r>
      <w:proofErr w:type="gramEnd"/>
      <w:r w:rsidR="00832D43">
        <w:t>*inn</w:t>
      </w:r>
      <w:r>
        <w:t>en oder den Besucher*innen eingebaut werden</w:t>
      </w:r>
    </w:p>
    <w:p w14:paraId="17CBDEBE" w14:textId="69D13914" w:rsidR="00DB0A40" w:rsidRPr="002D061B" w:rsidRDefault="00DB0A40" w:rsidP="00DB0A40">
      <w:pPr>
        <w:pStyle w:val="KeinLeerraum"/>
        <w:numPr>
          <w:ilvl w:val="0"/>
          <w:numId w:val="47"/>
        </w:numPr>
      </w:pPr>
      <w:r>
        <w:t xml:space="preserve">Gib immer eine Mailadresse und Telefonnummer für Rückfragen an. </w:t>
      </w:r>
    </w:p>
    <w:p w14:paraId="19717E38" w14:textId="67F958C0" w:rsidR="00DB0A40" w:rsidRDefault="00DB0A40" w:rsidP="00DB0A40">
      <w:pPr>
        <w:pStyle w:val="KeinLeerraum"/>
      </w:pPr>
    </w:p>
    <w:p w14:paraId="2DB64692" w14:textId="6B0026C6" w:rsidR="007872B8" w:rsidRDefault="007872B8" w:rsidP="00A8688F">
      <w:pPr>
        <w:pStyle w:val="Ue3"/>
      </w:pPr>
      <w:bookmarkStart w:id="8" w:name="_Toc118420835"/>
      <w:r w:rsidRPr="002D061B">
        <w:t>Fotoleitfaden</w:t>
      </w:r>
      <w:bookmarkEnd w:id="8"/>
    </w:p>
    <w:p w14:paraId="7FDC78B4" w14:textId="77777777" w:rsidR="00DB0A40" w:rsidRPr="002D061B" w:rsidRDefault="00DB0A40" w:rsidP="00DB0A40">
      <w:pPr>
        <w:pStyle w:val="KeinLeerraum"/>
      </w:pPr>
    </w:p>
    <w:p w14:paraId="255EAEA7" w14:textId="491C47D2" w:rsidR="00104042" w:rsidRDefault="00DB0A40" w:rsidP="002D061B">
      <w:pPr>
        <w:pStyle w:val="KeinLeerraum"/>
      </w:pPr>
      <w:r>
        <w:t xml:space="preserve">Beim Foto ist es </w:t>
      </w:r>
      <w:r w:rsidR="00E46013">
        <w:t>wichtig,</w:t>
      </w:r>
      <w:r>
        <w:t xml:space="preserve"> dass die </w:t>
      </w:r>
      <w:r w:rsidR="0063744E">
        <w:t>Personen,</w:t>
      </w:r>
      <w:r>
        <w:t xml:space="preserve"> die auf dem Foto </w:t>
      </w:r>
      <w:r w:rsidR="0063744E">
        <w:t>sind,</w:t>
      </w:r>
      <w:r>
        <w:t xml:space="preserve"> damit einverstanden sind. Achte darauf</w:t>
      </w:r>
      <w:r w:rsidR="00A40B26">
        <w:t xml:space="preserve">, </w:t>
      </w:r>
      <w:r w:rsidR="00E46013">
        <w:t>das</w:t>
      </w:r>
      <w:r w:rsidR="00832D43">
        <w:t xml:space="preserve">s </w:t>
      </w:r>
      <w:r>
        <w:t>das</w:t>
      </w:r>
      <w:r w:rsidR="00A40B26">
        <w:t xml:space="preserve"> </w:t>
      </w:r>
      <w:r>
        <w:t xml:space="preserve">Foto ausreichend belichtet ist. Im Hintergrund sollten sich keine störenden Dinge befinden (Mülltonnen sind hier </w:t>
      </w:r>
      <w:r w:rsidR="00A8688F">
        <w:t>ein klassisches Beispiel</w:t>
      </w:r>
      <w:r>
        <w:t>, in diesem Fall passen sie abe</w:t>
      </w:r>
      <w:r w:rsidR="00E46013">
        <w:t>r vielleicht sogar ganz gut ;-)</w:t>
      </w:r>
      <w:r>
        <w:t>)</w:t>
      </w:r>
    </w:p>
    <w:p w14:paraId="76901158" w14:textId="76AEAD4D" w:rsidR="007872B8" w:rsidRPr="00277EEE" w:rsidRDefault="00104042" w:rsidP="00277EEE">
      <w:pPr>
        <w:rPr>
          <w:rFonts w:ascii="Arial" w:hAnsi="Arial"/>
        </w:rPr>
      </w:pPr>
      <w:r>
        <w:br w:type="page"/>
      </w:r>
    </w:p>
    <w:p w14:paraId="541B79EC" w14:textId="13B0A290" w:rsidR="00104042" w:rsidRDefault="00104042" w:rsidP="00104042">
      <w:pPr>
        <w:pStyle w:val="Ue1"/>
      </w:pPr>
      <w:bookmarkStart w:id="9" w:name="_Toc118420836"/>
      <w:r>
        <w:lastRenderedPageBreak/>
        <w:t>Anhang</w:t>
      </w:r>
      <w:bookmarkEnd w:id="9"/>
    </w:p>
    <w:p w14:paraId="7A593D0F" w14:textId="15431D5A" w:rsidR="00104042" w:rsidRDefault="00104042" w:rsidP="00104042">
      <w:pPr>
        <w:pStyle w:val="KeinLeerraum"/>
      </w:pPr>
    </w:p>
    <w:p w14:paraId="4AC9D173" w14:textId="2A89BAC5" w:rsidR="00787961" w:rsidRDefault="00787961" w:rsidP="00104042">
      <w:pPr>
        <w:pStyle w:val="KeinLeerraum"/>
      </w:pPr>
      <w:r>
        <w:t xml:space="preserve">Die </w:t>
      </w:r>
      <w:r w:rsidRPr="00787961">
        <w:rPr>
          <w:highlight w:val="lightGray"/>
        </w:rPr>
        <w:t>grauen Felder</w:t>
      </w:r>
      <w:r>
        <w:t xml:space="preserve"> musst du noch abändern. </w:t>
      </w:r>
    </w:p>
    <w:p w14:paraId="7A7009DB" w14:textId="135A4102" w:rsidR="00104042" w:rsidRDefault="00104042" w:rsidP="00104042">
      <w:pPr>
        <w:pStyle w:val="KeinLeerraum"/>
      </w:pPr>
    </w:p>
    <w:p w14:paraId="19020924" w14:textId="2E8912B5" w:rsidR="00856F5C" w:rsidRDefault="00856F5C" w:rsidP="007872B8">
      <w:pPr>
        <w:pStyle w:val="Ue2"/>
      </w:pPr>
    </w:p>
    <w:p w14:paraId="5B9F7A00" w14:textId="10184073" w:rsidR="00787961" w:rsidRDefault="00787961" w:rsidP="007872B8">
      <w:pPr>
        <w:pStyle w:val="Ue2"/>
      </w:pPr>
    </w:p>
    <w:p w14:paraId="0D6D2537" w14:textId="2F39739E" w:rsidR="00787961" w:rsidRDefault="00787961" w:rsidP="007872B8">
      <w:pPr>
        <w:pStyle w:val="Ue2"/>
      </w:pPr>
    </w:p>
    <w:p w14:paraId="4A15368F" w14:textId="77777777" w:rsidR="00787961" w:rsidRPr="002D061B" w:rsidRDefault="00787961" w:rsidP="007872B8">
      <w:pPr>
        <w:pStyle w:val="Ue2"/>
      </w:pPr>
    </w:p>
    <w:p w14:paraId="13EA22E6" w14:textId="1042B331" w:rsidR="00F43C54" w:rsidRPr="00F43C54" w:rsidRDefault="00F43C54" w:rsidP="00787961">
      <w:pPr>
        <w:pStyle w:val="Ue2"/>
      </w:pPr>
      <w:bookmarkStart w:id="10" w:name="_Toc118420837"/>
      <w:r w:rsidRPr="00F43C54">
        <w:t>Müllsammeln für die Kinderrechte</w:t>
      </w:r>
      <w:bookmarkEnd w:id="10"/>
    </w:p>
    <w:p w14:paraId="3F8EEB99" w14:textId="77777777" w:rsidR="00F43C54" w:rsidRDefault="00856F5C" w:rsidP="00856F5C">
      <w:r w:rsidRPr="002D061B">
        <w:t>Gemeinsam etwas für die Umwelt</w:t>
      </w:r>
      <w:r w:rsidR="001162E7" w:rsidRPr="002D061B">
        <w:t xml:space="preserve"> und die Menschen</w:t>
      </w:r>
      <w:r w:rsidR="00F43C54">
        <w:t xml:space="preserve"> tun.</w:t>
      </w:r>
    </w:p>
    <w:p w14:paraId="167483AD" w14:textId="25AC2306" w:rsidR="00A40B26" w:rsidRPr="00A40B26" w:rsidRDefault="00856F5C" w:rsidP="00856F5C">
      <w:r w:rsidRPr="002D061B">
        <w:t xml:space="preserve">Am </w:t>
      </w:r>
      <w:r w:rsidRPr="004A0BB5">
        <w:rPr>
          <w:highlight w:val="lightGray"/>
        </w:rPr>
        <w:t>Wochentag XX.</w:t>
      </w:r>
      <w:r w:rsidR="00BB2C00">
        <w:rPr>
          <w:highlight w:val="lightGray"/>
        </w:rPr>
        <w:t xml:space="preserve"> </w:t>
      </w:r>
      <w:r w:rsidRPr="004A0BB5">
        <w:rPr>
          <w:highlight w:val="lightGray"/>
        </w:rPr>
        <w:t>Monat</w:t>
      </w:r>
      <w:r w:rsidRPr="002D061B">
        <w:t xml:space="preserve"> sammelten die Jungscharkinder der Pfarre </w:t>
      </w:r>
      <w:r w:rsidRPr="004A0BB5">
        <w:rPr>
          <w:highlight w:val="lightGray"/>
        </w:rPr>
        <w:t>Beispielname</w:t>
      </w:r>
      <w:r w:rsidRPr="002D061B">
        <w:t xml:space="preserve"> Müll im </w:t>
      </w:r>
      <w:r w:rsidR="002D061B" w:rsidRPr="002D061B">
        <w:t>Umkreis</w:t>
      </w:r>
      <w:r w:rsidRPr="002D061B">
        <w:t xml:space="preserve"> von </w:t>
      </w:r>
      <w:r w:rsidR="004A0BB5">
        <w:rPr>
          <w:highlight w:val="lightGray"/>
        </w:rPr>
        <w:t>(</w:t>
      </w:r>
      <w:proofErr w:type="gramStart"/>
      <w:r w:rsidR="004A0BB5">
        <w:rPr>
          <w:highlight w:val="lightGray"/>
        </w:rPr>
        <w:t>Gebiet</w:t>
      </w:r>
      <w:proofErr w:type="gramEnd"/>
      <w:r w:rsidR="004A0BB5">
        <w:rPr>
          <w:highlight w:val="lightGray"/>
        </w:rPr>
        <w:t xml:space="preserve"> wo ihr gesucht habt).</w:t>
      </w:r>
      <w:r w:rsidRPr="002D061B">
        <w:t xml:space="preserve"> Neben einem Beitrag zur Schöpfungsverantwortung wird damit auc</w:t>
      </w:r>
      <w:r w:rsidR="00F43C54">
        <w:t xml:space="preserve">h auf den Tag der </w:t>
      </w:r>
      <w:r w:rsidRPr="002D061B">
        <w:t xml:space="preserve">Kinderrechte </w:t>
      </w:r>
      <w:r w:rsidR="00F43C54">
        <w:t xml:space="preserve">am 20.November </w:t>
      </w:r>
      <w:r w:rsidRPr="002D061B">
        <w:t xml:space="preserve">aufmerksam gemacht. </w:t>
      </w:r>
      <w:r w:rsidR="0063744E">
        <w:t xml:space="preserve">Heuer steht besonders der Artikel 3 der Kinderrechtskonvention im Vordergrund: </w:t>
      </w:r>
      <w:r w:rsidRPr="002D061B">
        <w:t xml:space="preserve">Bei allen Entscheidungen, die Kinder betreffen, muss das Wohl der Kinder berücksichtigt </w:t>
      </w:r>
      <w:r w:rsidR="007531FA" w:rsidRPr="002D061B">
        <w:t>werden</w:t>
      </w:r>
      <w:r w:rsidR="0063744E">
        <w:t xml:space="preserve">. </w:t>
      </w:r>
      <w:r w:rsidR="007531FA" w:rsidRPr="002D061B">
        <w:t>Daraus</w:t>
      </w:r>
      <w:r w:rsidR="001162E7" w:rsidRPr="002D061B">
        <w:t xml:space="preserve"> leitet sich </w:t>
      </w:r>
      <w:r w:rsidR="00F43C54">
        <w:t>auch</w:t>
      </w:r>
      <w:r w:rsidR="001162E7" w:rsidRPr="002D061B">
        <w:t xml:space="preserve"> </w:t>
      </w:r>
      <w:r w:rsidR="007531FA" w:rsidRPr="002D061B">
        <w:t>ab,</w:t>
      </w:r>
      <w:r w:rsidR="001162E7" w:rsidRPr="002D061B">
        <w:t xml:space="preserve"> dass mit der </w:t>
      </w:r>
      <w:r w:rsidR="004A0BB5">
        <w:t>Umwelt</w:t>
      </w:r>
      <w:r w:rsidR="001162E7" w:rsidRPr="002D061B">
        <w:t xml:space="preserve"> </w:t>
      </w:r>
      <w:r w:rsidR="002D061B" w:rsidRPr="002D061B">
        <w:t>verantwortungsvoll</w:t>
      </w:r>
      <w:r w:rsidR="001162E7" w:rsidRPr="002D061B">
        <w:t xml:space="preserve"> umgegangen </w:t>
      </w:r>
      <w:r w:rsidR="002D061B" w:rsidRPr="002D061B">
        <w:t>werden</w:t>
      </w:r>
      <w:r w:rsidR="001162E7" w:rsidRPr="002D061B">
        <w:t xml:space="preserve"> muss. </w:t>
      </w:r>
      <w:r w:rsidR="00A40B26" w:rsidRPr="00A40B26">
        <w:t>Das Zeigen</w:t>
      </w:r>
      <w:r w:rsidR="00A40B26">
        <w:t xml:space="preserve">, </w:t>
      </w:r>
      <w:r w:rsidR="00A40B26" w:rsidRPr="00A40B26">
        <w:t xml:space="preserve">auch die Kinder aus </w:t>
      </w:r>
      <w:r w:rsidR="00A40B26" w:rsidRPr="00A40B26">
        <w:t>Beispielort</w:t>
      </w:r>
      <w:r w:rsidR="00A40B26" w:rsidRPr="00A40B26">
        <w:t xml:space="preserve">, die so auch im Sinne der Katholischen Jungschar </w:t>
      </w:r>
      <w:r w:rsidR="00A40B26" w:rsidRPr="00A40B26">
        <w:t>mit gutem Beispiel</w:t>
      </w:r>
      <w:r w:rsidR="00A40B26" w:rsidRPr="00A40B26">
        <w:t xml:space="preserve"> vorangehen. Denn die Katholische Jungschar setzt sich für die Rechte von Kindern in Österreich und auf der ganzen Welt ein. </w:t>
      </w:r>
    </w:p>
    <w:p w14:paraId="631C8181" w14:textId="68AD669B" w:rsidR="0063744E" w:rsidRDefault="0063744E" w:rsidP="00856F5C">
      <w:r>
        <w:t xml:space="preserve">Die Jungschargruppe der Pfarre </w:t>
      </w:r>
      <w:r w:rsidRPr="0063744E">
        <w:rPr>
          <w:highlight w:val="lightGray"/>
        </w:rPr>
        <w:t>Beispielort</w:t>
      </w:r>
      <w:r>
        <w:t xml:space="preserve"> ist ein Angebot für </w:t>
      </w:r>
      <w:r w:rsidRPr="0063744E">
        <w:rPr>
          <w:highlight w:val="lightGray"/>
        </w:rPr>
        <w:t>8-</w:t>
      </w:r>
      <w:r w:rsidR="00A40B26">
        <w:rPr>
          <w:highlight w:val="lightGray"/>
        </w:rPr>
        <w:t xml:space="preserve">bis </w:t>
      </w:r>
      <w:r w:rsidRPr="0063744E">
        <w:rPr>
          <w:highlight w:val="lightGray"/>
        </w:rPr>
        <w:t>12-</w:t>
      </w:r>
      <w:r w:rsidR="00A40B26" w:rsidRPr="0063744E">
        <w:rPr>
          <w:highlight w:val="lightGray"/>
        </w:rPr>
        <w:t>jährige</w:t>
      </w:r>
      <w:r>
        <w:t xml:space="preserve"> Kinder und trifft sich </w:t>
      </w:r>
      <w:r w:rsidRPr="0063744E">
        <w:rPr>
          <w:highlight w:val="lightGray"/>
        </w:rPr>
        <w:t>jede Woche/alle x Wochen</w:t>
      </w:r>
      <w:r>
        <w:t xml:space="preserve"> am </w:t>
      </w:r>
      <w:r w:rsidR="00A40B26" w:rsidRPr="00A40B26">
        <w:rPr>
          <w:highlight w:val="lightGray"/>
        </w:rPr>
        <w:t>Wochentag,</w:t>
      </w:r>
      <w:r>
        <w:t xml:space="preserve"> um gemeinsam zu spielen und Glauben gemeinsam kindgerecht zu erleben. </w:t>
      </w:r>
    </w:p>
    <w:p w14:paraId="29A2953D" w14:textId="616ED330" w:rsidR="00F43C54" w:rsidRDefault="00F43C54" w:rsidP="00856F5C">
      <w:r>
        <w:t>Rückfragen und Kontakt</w:t>
      </w:r>
    </w:p>
    <w:p w14:paraId="7A0F1C1A" w14:textId="5663F6AC" w:rsidR="00BB2C00" w:rsidRPr="002D061B" w:rsidRDefault="00F43C54" w:rsidP="00856F5C">
      <w:r w:rsidRPr="00BB2C00">
        <w:rPr>
          <w:highlight w:val="lightGray"/>
        </w:rPr>
        <w:t>Dein Vor- und Nachname</w:t>
      </w:r>
      <w:r w:rsidR="00BB2C00" w:rsidRPr="00BB2C00">
        <w:rPr>
          <w:highlight w:val="lightGray"/>
        </w:rPr>
        <w:br/>
      </w:r>
      <w:r w:rsidR="00BB2C00">
        <w:rPr>
          <w:highlight w:val="lightGray"/>
        </w:rPr>
        <w:t xml:space="preserve">06xx/xxx </w:t>
      </w:r>
      <w:proofErr w:type="spellStart"/>
      <w:r w:rsidR="00BB2C00">
        <w:rPr>
          <w:highlight w:val="lightGray"/>
        </w:rPr>
        <w:t>xxx</w:t>
      </w:r>
      <w:proofErr w:type="spellEnd"/>
      <w:r w:rsidR="00BB2C00">
        <w:rPr>
          <w:highlight w:val="lightGray"/>
        </w:rPr>
        <w:t xml:space="preserve"> xx</w:t>
      </w:r>
      <w:r w:rsidR="00BB2C00" w:rsidRPr="00BB2C00">
        <w:rPr>
          <w:highlight w:val="lightGray"/>
        </w:rPr>
        <w:br/>
        <w:t>bespiel@mail.at</w:t>
      </w:r>
    </w:p>
    <w:p w14:paraId="5A17E9E5" w14:textId="7E8E9E1F" w:rsidR="00856F5C" w:rsidRPr="002D061B" w:rsidRDefault="00856F5C" w:rsidP="00856F5C"/>
    <w:p w14:paraId="4055095E" w14:textId="5ADAACBF" w:rsidR="00856F5C" w:rsidRPr="002D061B" w:rsidRDefault="00856F5C" w:rsidP="00856F5C"/>
    <w:p w14:paraId="064A1A64" w14:textId="26F8277A" w:rsidR="00856F5C" w:rsidRPr="002D061B" w:rsidRDefault="00856F5C" w:rsidP="00856F5C"/>
    <w:sectPr w:rsidR="00856F5C" w:rsidRPr="002D061B" w:rsidSect="00585BE0">
      <w:headerReference w:type="even" r:id="rId12"/>
      <w:headerReference w:type="default" r:id="rId13"/>
      <w:footerReference w:type="default" r:id="rId14"/>
      <w:footerReference w:type="firs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7EC9" w14:textId="77777777" w:rsidR="00A93B5A" w:rsidRDefault="00A93B5A" w:rsidP="00436B34">
      <w:pPr>
        <w:spacing w:after="0" w:line="240" w:lineRule="auto"/>
      </w:pPr>
      <w:r>
        <w:separator/>
      </w:r>
    </w:p>
  </w:endnote>
  <w:endnote w:type="continuationSeparator" w:id="0">
    <w:p w14:paraId="2F06A0FB" w14:textId="77777777" w:rsidR="00A93B5A" w:rsidRDefault="00A93B5A" w:rsidP="0043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24248"/>
      <w:docPartObj>
        <w:docPartGallery w:val="Page Numbers (Bottom of Page)"/>
        <w:docPartUnique/>
      </w:docPartObj>
    </w:sdtPr>
    <w:sdtContent>
      <w:p w14:paraId="7DC25D08" w14:textId="7214B190" w:rsidR="00086013" w:rsidRPr="00585BE0" w:rsidRDefault="00000000" w:rsidP="00585BE0">
        <w:pPr>
          <w:pStyle w:val="Fuzeile"/>
          <w:tabs>
            <w:tab w:val="clear" w:pos="9072"/>
            <w:tab w:val="right" w:pos="9070"/>
          </w:tabs>
          <w:rPr>
            <w:rFonts w:ascii="Arial" w:hAnsi="Arial" w:cs="Arial"/>
            <w:sz w:val="20"/>
            <w:szCs w:val="20"/>
          </w:rPr>
        </w:pPr>
        <w:sdt>
          <w:sdtPr>
            <w:rPr>
              <w:rFonts w:ascii="Arial" w:hAnsi="Arial" w:cs="Arial"/>
              <w:sz w:val="20"/>
              <w:szCs w:val="20"/>
            </w:rPr>
            <w:id w:val="458918116"/>
            <w:docPartObj>
              <w:docPartGallery w:val="Page Numbers (Bottom of Page)"/>
              <w:docPartUnique/>
            </w:docPartObj>
          </w:sdtPr>
          <w:sdtContent>
            <w:r w:rsidR="00F71365">
              <w:rPr>
                <w:rFonts w:ascii="Arial" w:hAnsi="Arial" w:cs="Arial"/>
                <w:noProof/>
                <w:sz w:val="20"/>
                <w:szCs w:val="20"/>
                <w:lang w:val="de-DE" w:eastAsia="de-DE"/>
              </w:rPr>
              <w:t>Müllsammelaktion</w:t>
            </w:r>
          </w:sdtContent>
        </w:sdt>
        <w:r w:rsidR="00086013">
          <w:rPr>
            <w:rFonts w:ascii="Arial" w:hAnsi="Arial" w:cs="Arial"/>
            <w:sz w:val="20"/>
            <w:szCs w:val="20"/>
          </w:rPr>
          <w:t xml:space="preserve"> </w:t>
        </w:r>
        <w:r w:rsidR="00086013">
          <w:rPr>
            <w:rFonts w:ascii="Arial" w:hAnsi="Arial" w:cs="Arial"/>
            <w:sz w:val="20"/>
            <w:szCs w:val="20"/>
          </w:rPr>
          <w:tab/>
        </w:r>
        <w:r w:rsidR="00086013">
          <w:tab/>
        </w:r>
        <w:r w:rsidR="00086013" w:rsidRPr="0000639B">
          <w:rPr>
            <w:rFonts w:ascii="Arial" w:hAnsi="Arial" w:cs="Arial"/>
            <w:noProof/>
            <w:sz w:val="20"/>
            <w:szCs w:val="20"/>
            <w:lang w:val="de-DE" w:eastAsia="de-DE"/>
          </w:rPr>
          <w:drawing>
            <wp:anchor distT="0" distB="0" distL="114300" distR="114300" simplePos="0" relativeHeight="251660288" behindDoc="0" locked="0" layoutInCell="1" allowOverlap="1" wp14:anchorId="2405AFC1" wp14:editId="2415C3AA">
              <wp:simplePos x="0" y="0"/>
              <wp:positionH relativeFrom="page">
                <wp:align>right</wp:align>
              </wp:positionH>
              <wp:positionV relativeFrom="paragraph">
                <wp:posOffset>74355</wp:posOffset>
              </wp:positionV>
              <wp:extent cx="1034415" cy="72834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rbklecks-unten-rechts_komprimi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415" cy="728345"/>
                      </a:xfrm>
                      <a:prstGeom prst="rect">
                        <a:avLst/>
                      </a:prstGeom>
                    </pic:spPr>
                  </pic:pic>
                </a:graphicData>
              </a:graphic>
              <wp14:sizeRelH relativeFrom="page">
                <wp14:pctWidth>0</wp14:pctWidth>
              </wp14:sizeRelH>
              <wp14:sizeRelV relativeFrom="page">
                <wp14:pctHeight>0</wp14:pctHeight>
              </wp14:sizeRelV>
            </wp:anchor>
          </w:drawing>
        </w:r>
        <w:r w:rsidR="00086013">
          <w:t xml:space="preserve">Seite </w:t>
        </w:r>
        <w:r w:rsidR="00086013">
          <w:fldChar w:fldCharType="begin"/>
        </w:r>
        <w:r w:rsidR="00086013">
          <w:instrText>PAGE   \* MERGEFORMAT</w:instrText>
        </w:r>
        <w:r w:rsidR="00086013">
          <w:fldChar w:fldCharType="separate"/>
        </w:r>
        <w:r w:rsidR="00BB2C00" w:rsidRPr="00BB2C00">
          <w:rPr>
            <w:noProof/>
            <w:lang w:val="de-DE"/>
          </w:rPr>
          <w:t>4</w:t>
        </w:r>
        <w:r w:rsidR="00086013">
          <w:fldChar w:fldCharType="end"/>
        </w:r>
      </w:p>
    </w:sdtContent>
  </w:sdt>
  <w:p w14:paraId="543C6574" w14:textId="6CB885C3" w:rsidR="00086013" w:rsidRPr="00585BE0" w:rsidRDefault="00086013" w:rsidP="00585B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03AF" w14:textId="3DEBBA3E" w:rsidR="00086013" w:rsidRDefault="00086013" w:rsidP="00585BE0">
    <w:pPr>
      <w:pStyle w:val="Fuzeile"/>
    </w:pPr>
    <w:r w:rsidRPr="0000639B">
      <w:rPr>
        <w:rFonts w:ascii="Arial" w:hAnsi="Arial" w:cs="Arial"/>
        <w:noProof/>
        <w:sz w:val="20"/>
        <w:szCs w:val="20"/>
        <w:lang w:val="de-DE" w:eastAsia="de-DE"/>
      </w:rPr>
      <w:drawing>
        <wp:anchor distT="0" distB="0" distL="114300" distR="114300" simplePos="0" relativeHeight="251664384" behindDoc="0" locked="0" layoutInCell="1" allowOverlap="1" wp14:anchorId="1754C3DA" wp14:editId="5ECE20B8">
          <wp:simplePos x="0" y="0"/>
          <wp:positionH relativeFrom="rightMargin">
            <wp:posOffset>-448860</wp:posOffset>
          </wp:positionH>
          <wp:positionV relativeFrom="paragraph">
            <wp:posOffset>-432063</wp:posOffset>
          </wp:positionV>
          <wp:extent cx="1482988" cy="1044191"/>
          <wp:effectExtent l="0" t="0" r="3175" b="3810"/>
          <wp:wrapNone/>
          <wp:docPr id="2802" name="Grafik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rbklecks-unten-rechts_komprimi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7501" cy="10544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1877" w14:textId="77777777" w:rsidR="00A93B5A" w:rsidRDefault="00A93B5A" w:rsidP="00436B34">
      <w:pPr>
        <w:spacing w:after="0" w:line="240" w:lineRule="auto"/>
      </w:pPr>
      <w:r>
        <w:separator/>
      </w:r>
    </w:p>
  </w:footnote>
  <w:footnote w:type="continuationSeparator" w:id="0">
    <w:p w14:paraId="41393AE8" w14:textId="77777777" w:rsidR="00A93B5A" w:rsidRDefault="00A93B5A" w:rsidP="0043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5B11" w14:textId="77777777" w:rsidR="00086013" w:rsidRDefault="00086013">
    <w:pPr>
      <w:pStyle w:val="Kopfzeile"/>
    </w:pPr>
    <w:r>
      <w:rPr>
        <w:noProof/>
        <w:lang w:val="de-DE" w:eastAsia="de-DE"/>
      </w:rPr>
      <w:drawing>
        <wp:anchor distT="0" distB="0" distL="114300" distR="114300" simplePos="0" relativeHeight="251658240" behindDoc="0" locked="0" layoutInCell="1" allowOverlap="1" wp14:anchorId="58C01DD9" wp14:editId="5D45FC93">
          <wp:simplePos x="0" y="0"/>
          <wp:positionH relativeFrom="page">
            <wp:align>left</wp:align>
          </wp:positionH>
          <wp:positionV relativeFrom="paragraph">
            <wp:posOffset>-440690</wp:posOffset>
          </wp:positionV>
          <wp:extent cx="1047750" cy="754381"/>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en2_farbklecks_komprimi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533" cy="77150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7B1F" w14:textId="375CDD74" w:rsidR="00086013" w:rsidRDefault="00086013">
    <w:pPr>
      <w:pStyle w:val="Kopfzeile"/>
    </w:pPr>
    <w:r w:rsidRPr="0000639B">
      <w:rPr>
        <w:rFonts w:ascii="Arial" w:hAnsi="Arial" w:cs="Arial"/>
        <w:noProof/>
        <w:sz w:val="20"/>
        <w:szCs w:val="20"/>
        <w:lang w:val="de-DE" w:eastAsia="de-DE"/>
      </w:rPr>
      <w:drawing>
        <wp:anchor distT="0" distB="0" distL="114300" distR="114300" simplePos="0" relativeHeight="251662336" behindDoc="0" locked="0" layoutInCell="1" allowOverlap="1" wp14:anchorId="00A87B8B" wp14:editId="43FF0220">
          <wp:simplePos x="0" y="0"/>
          <wp:positionH relativeFrom="page">
            <wp:posOffset>-48476</wp:posOffset>
          </wp:positionH>
          <wp:positionV relativeFrom="paragraph">
            <wp:posOffset>-475088</wp:posOffset>
          </wp:positionV>
          <wp:extent cx="1034618" cy="728543"/>
          <wp:effectExtent l="0" t="0" r="0" b="0"/>
          <wp:wrapNone/>
          <wp:docPr id="2801" name="Grafik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rbklecks-unten-rechts_komprimiert.png"/>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1034618" cy="7285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style="width:7.8pt;height:7.8pt" o:bullet="t">
        <v:imagedata r:id="rId1" o:title="aufzaehlungszeichen"/>
      </v:shape>
    </w:pict>
  </w:numPicBullet>
  <w:numPicBullet w:numPicBulletId="1">
    <w:pict>
      <v:shape id="_x0000_i1318" type="#_x0000_t75" style="width:7.8pt;height:7.8pt" o:bullet="t">
        <v:imagedata r:id="rId2" o:title="js-logo"/>
      </v:shape>
    </w:pict>
  </w:numPicBullet>
  <w:abstractNum w:abstractNumId="0" w15:restartNumberingAfterBreak="0">
    <w:nsid w:val="01BB1F14"/>
    <w:multiLevelType w:val="hybridMultilevel"/>
    <w:tmpl w:val="0FC0AD6E"/>
    <w:lvl w:ilvl="0" w:tplc="F55669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C7A4A"/>
    <w:multiLevelType w:val="hybridMultilevel"/>
    <w:tmpl w:val="8DFEE77E"/>
    <w:lvl w:ilvl="0" w:tplc="4A82CB5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7F60A46"/>
    <w:multiLevelType w:val="hybridMultilevel"/>
    <w:tmpl w:val="A3D24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8367D"/>
    <w:multiLevelType w:val="hybridMultilevel"/>
    <w:tmpl w:val="2FAC5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E75E5B"/>
    <w:multiLevelType w:val="hybridMultilevel"/>
    <w:tmpl w:val="C6DEC6C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C93634"/>
    <w:multiLevelType w:val="hybridMultilevel"/>
    <w:tmpl w:val="4D6235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DF0750"/>
    <w:multiLevelType w:val="hybridMultilevel"/>
    <w:tmpl w:val="6AAE1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682BF0"/>
    <w:multiLevelType w:val="hybridMultilevel"/>
    <w:tmpl w:val="80EA2C5C"/>
    <w:lvl w:ilvl="0" w:tplc="0C070001">
      <w:start w:val="1"/>
      <w:numFmt w:val="bullet"/>
      <w:lvlText w:val=""/>
      <w:lvlJc w:val="left"/>
      <w:pPr>
        <w:ind w:left="644" w:hanging="284"/>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125A27D4"/>
    <w:multiLevelType w:val="hybridMultilevel"/>
    <w:tmpl w:val="6BEE1A52"/>
    <w:lvl w:ilvl="0" w:tplc="04070001">
      <w:start w:val="1"/>
      <w:numFmt w:val="bullet"/>
      <w:lvlText w:val=""/>
      <w:lvlJc w:val="left"/>
      <w:pPr>
        <w:ind w:left="1440" w:hanging="360"/>
      </w:pPr>
      <w:rPr>
        <w:rFonts w:ascii="Symbol" w:hAnsi="Symbo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12CF32FB"/>
    <w:multiLevelType w:val="hybridMultilevel"/>
    <w:tmpl w:val="E94E0CAC"/>
    <w:lvl w:ilvl="0" w:tplc="61822A16">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872CD6"/>
    <w:multiLevelType w:val="hybridMultilevel"/>
    <w:tmpl w:val="7298B776"/>
    <w:lvl w:ilvl="0" w:tplc="C3C02018">
      <w:start w:val="1"/>
      <w:numFmt w:val="bullet"/>
      <w:lvlText w:val=""/>
      <w:lvlJc w:val="left"/>
      <w:pPr>
        <w:ind w:left="284" w:hanging="284"/>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70D7CB2"/>
    <w:multiLevelType w:val="hybridMultilevel"/>
    <w:tmpl w:val="03CAB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1925DA"/>
    <w:multiLevelType w:val="multilevel"/>
    <w:tmpl w:val="CB866F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B106A11"/>
    <w:multiLevelType w:val="hybridMultilevel"/>
    <w:tmpl w:val="CA663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115F3D"/>
    <w:multiLevelType w:val="hybridMultilevel"/>
    <w:tmpl w:val="5FDCDD08"/>
    <w:lvl w:ilvl="0" w:tplc="61822A16">
      <w:start w:val="1"/>
      <w:numFmt w:val="bullet"/>
      <w:lvlText w:val=""/>
      <w:lvlPicBulletId w:val="0"/>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4A210D6"/>
    <w:multiLevelType w:val="hybridMultilevel"/>
    <w:tmpl w:val="2D8EF014"/>
    <w:lvl w:ilvl="0" w:tplc="D352B166">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C916929"/>
    <w:multiLevelType w:val="hybridMultilevel"/>
    <w:tmpl w:val="1804C97C"/>
    <w:lvl w:ilvl="0" w:tplc="0C070001">
      <w:start w:val="1"/>
      <w:numFmt w:val="bullet"/>
      <w:lvlText w:val=""/>
      <w:lvlJc w:val="left"/>
      <w:pPr>
        <w:ind w:left="644" w:hanging="284"/>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2F6317E9"/>
    <w:multiLevelType w:val="multilevel"/>
    <w:tmpl w:val="D5D25E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02C44AD"/>
    <w:multiLevelType w:val="hybridMultilevel"/>
    <w:tmpl w:val="425E8488"/>
    <w:lvl w:ilvl="0" w:tplc="70668F48">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5F42C4"/>
    <w:multiLevelType w:val="hybridMultilevel"/>
    <w:tmpl w:val="A82660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6966B4"/>
    <w:multiLevelType w:val="hybridMultilevel"/>
    <w:tmpl w:val="BBA2B1A4"/>
    <w:lvl w:ilvl="0" w:tplc="0C070001">
      <w:start w:val="1"/>
      <w:numFmt w:val="bullet"/>
      <w:lvlText w:val=""/>
      <w:lvlJc w:val="left"/>
      <w:pPr>
        <w:ind w:left="284" w:hanging="284"/>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BBC5331"/>
    <w:multiLevelType w:val="hybridMultilevel"/>
    <w:tmpl w:val="6D724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B11961"/>
    <w:multiLevelType w:val="hybridMultilevel"/>
    <w:tmpl w:val="8DFEE77E"/>
    <w:lvl w:ilvl="0" w:tplc="4A82CB5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1AC280B"/>
    <w:multiLevelType w:val="hybridMultilevel"/>
    <w:tmpl w:val="5EDEB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23305F"/>
    <w:multiLevelType w:val="hybridMultilevel"/>
    <w:tmpl w:val="EDF8F6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8BD2E83"/>
    <w:multiLevelType w:val="hybridMultilevel"/>
    <w:tmpl w:val="E9169EF0"/>
    <w:lvl w:ilvl="0" w:tplc="77E4DC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740409"/>
    <w:multiLevelType w:val="hybridMultilevel"/>
    <w:tmpl w:val="47142934"/>
    <w:lvl w:ilvl="0" w:tplc="0C070001">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DD06C96"/>
    <w:multiLevelType w:val="hybridMultilevel"/>
    <w:tmpl w:val="1004DB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4EE73D78"/>
    <w:multiLevelType w:val="multilevel"/>
    <w:tmpl w:val="E138A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D5B09"/>
    <w:multiLevelType w:val="hybridMultilevel"/>
    <w:tmpl w:val="6B867B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2F25D7F"/>
    <w:multiLevelType w:val="hybridMultilevel"/>
    <w:tmpl w:val="24C0464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57F52167"/>
    <w:multiLevelType w:val="hybridMultilevel"/>
    <w:tmpl w:val="5DFE2DC6"/>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2" w15:restartNumberingAfterBreak="0">
    <w:nsid w:val="5C4349E9"/>
    <w:multiLevelType w:val="hybridMultilevel"/>
    <w:tmpl w:val="C6DEC6C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7010BB"/>
    <w:multiLevelType w:val="hybridMultilevel"/>
    <w:tmpl w:val="3F1A446A"/>
    <w:lvl w:ilvl="0" w:tplc="882EBD3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FFB6CD9"/>
    <w:multiLevelType w:val="multilevel"/>
    <w:tmpl w:val="1EFC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D6DAE"/>
    <w:multiLevelType w:val="hybridMultilevel"/>
    <w:tmpl w:val="9BAA381A"/>
    <w:lvl w:ilvl="0" w:tplc="0C070001">
      <w:start w:val="1"/>
      <w:numFmt w:val="bullet"/>
      <w:lvlText w:val=""/>
      <w:lvlJc w:val="left"/>
      <w:pPr>
        <w:ind w:left="284" w:hanging="284"/>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2DC5C2B"/>
    <w:multiLevelType w:val="hybridMultilevel"/>
    <w:tmpl w:val="EA0A49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31D1DF5"/>
    <w:multiLevelType w:val="multilevel"/>
    <w:tmpl w:val="F44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13C30"/>
    <w:multiLevelType w:val="hybridMultilevel"/>
    <w:tmpl w:val="8EE6B468"/>
    <w:lvl w:ilvl="0" w:tplc="61822A16">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4316A21"/>
    <w:multiLevelType w:val="hybridMultilevel"/>
    <w:tmpl w:val="7D549F96"/>
    <w:lvl w:ilvl="0" w:tplc="F55669D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3904EE"/>
    <w:multiLevelType w:val="multilevel"/>
    <w:tmpl w:val="B6522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3524E"/>
    <w:multiLevelType w:val="hybridMultilevel"/>
    <w:tmpl w:val="0F86D2FE"/>
    <w:lvl w:ilvl="0" w:tplc="90C20340">
      <w:start w:val="19"/>
      <w:numFmt w:val="bullet"/>
      <w:lvlText w:val=""/>
      <w:lvlJc w:val="left"/>
      <w:pPr>
        <w:ind w:left="420" w:hanging="360"/>
      </w:pPr>
      <w:rPr>
        <w:rFonts w:ascii="Wingdings" w:eastAsia="Times New Roman" w:hAnsi="Wingdings"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2" w15:restartNumberingAfterBreak="0">
    <w:nsid w:val="6A0B0531"/>
    <w:multiLevelType w:val="hybridMultilevel"/>
    <w:tmpl w:val="C2D0536A"/>
    <w:lvl w:ilvl="0" w:tplc="F55669D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C6F31CB"/>
    <w:multiLevelType w:val="hybridMultilevel"/>
    <w:tmpl w:val="C6DEC6C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D890227"/>
    <w:multiLevelType w:val="hybridMultilevel"/>
    <w:tmpl w:val="98FC6450"/>
    <w:lvl w:ilvl="0" w:tplc="C3C02018">
      <w:start w:val="1"/>
      <w:numFmt w:val="bullet"/>
      <w:lvlText w:val=""/>
      <w:lvlJc w:val="left"/>
      <w:pPr>
        <w:ind w:left="284" w:hanging="284"/>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6F1261E3"/>
    <w:multiLevelType w:val="hybridMultilevel"/>
    <w:tmpl w:val="3D6A8674"/>
    <w:lvl w:ilvl="0" w:tplc="D352B166">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33D491F"/>
    <w:multiLevelType w:val="hybridMultilevel"/>
    <w:tmpl w:val="C48A77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4E959B1"/>
    <w:multiLevelType w:val="hybridMultilevel"/>
    <w:tmpl w:val="57D0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A4F75DF"/>
    <w:multiLevelType w:val="hybridMultilevel"/>
    <w:tmpl w:val="6588AA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36434012">
    <w:abstractNumId w:val="29"/>
  </w:num>
  <w:num w:numId="2" w16cid:durableId="1955791660">
    <w:abstractNumId w:val="35"/>
  </w:num>
  <w:num w:numId="3" w16cid:durableId="578639575">
    <w:abstractNumId w:val="20"/>
  </w:num>
  <w:num w:numId="4" w16cid:durableId="1548880289">
    <w:abstractNumId w:val="10"/>
  </w:num>
  <w:num w:numId="5" w16cid:durableId="1903129685">
    <w:abstractNumId w:val="44"/>
  </w:num>
  <w:num w:numId="6" w16cid:durableId="1196312477">
    <w:abstractNumId w:val="46"/>
  </w:num>
  <w:num w:numId="7" w16cid:durableId="900169650">
    <w:abstractNumId w:val="48"/>
  </w:num>
  <w:num w:numId="8" w16cid:durableId="1242251398">
    <w:abstractNumId w:val="16"/>
  </w:num>
  <w:num w:numId="9" w16cid:durableId="1212037908">
    <w:abstractNumId w:val="7"/>
  </w:num>
  <w:num w:numId="10" w16cid:durableId="907375857">
    <w:abstractNumId w:val="24"/>
  </w:num>
  <w:num w:numId="11" w16cid:durableId="1329409055">
    <w:abstractNumId w:val="33"/>
  </w:num>
  <w:num w:numId="12" w16cid:durableId="1100029350">
    <w:abstractNumId w:val="14"/>
  </w:num>
  <w:num w:numId="13" w16cid:durableId="1339116416">
    <w:abstractNumId w:val="38"/>
  </w:num>
  <w:num w:numId="14" w16cid:durableId="359402008">
    <w:abstractNumId w:val="26"/>
  </w:num>
  <w:num w:numId="15" w16cid:durableId="1596981438">
    <w:abstractNumId w:val="45"/>
  </w:num>
  <w:num w:numId="16" w16cid:durableId="1422484953">
    <w:abstractNumId w:val="15"/>
  </w:num>
  <w:num w:numId="17" w16cid:durableId="807164155">
    <w:abstractNumId w:val="13"/>
  </w:num>
  <w:num w:numId="18" w16cid:durableId="946425077">
    <w:abstractNumId w:val="21"/>
  </w:num>
  <w:num w:numId="19" w16cid:durableId="2027556456">
    <w:abstractNumId w:val="2"/>
  </w:num>
  <w:num w:numId="20" w16cid:durableId="798646280">
    <w:abstractNumId w:val="25"/>
  </w:num>
  <w:num w:numId="21" w16cid:durableId="1881742491">
    <w:abstractNumId w:val="42"/>
  </w:num>
  <w:num w:numId="22" w16cid:durableId="1934587604">
    <w:abstractNumId w:val="28"/>
  </w:num>
  <w:num w:numId="23" w16cid:durableId="477235931">
    <w:abstractNumId w:val="40"/>
  </w:num>
  <w:num w:numId="24" w16cid:durableId="116144017">
    <w:abstractNumId w:val="32"/>
  </w:num>
  <w:num w:numId="25" w16cid:durableId="1133865810">
    <w:abstractNumId w:val="47"/>
  </w:num>
  <w:num w:numId="26" w16cid:durableId="660547610">
    <w:abstractNumId w:val="31"/>
  </w:num>
  <w:num w:numId="27" w16cid:durableId="2057116752">
    <w:abstractNumId w:val="4"/>
  </w:num>
  <w:num w:numId="28" w16cid:durableId="264651607">
    <w:abstractNumId w:val="43"/>
  </w:num>
  <w:num w:numId="29" w16cid:durableId="1306817956">
    <w:abstractNumId w:val="37"/>
  </w:num>
  <w:num w:numId="30" w16cid:durableId="1626697132">
    <w:abstractNumId w:val="41"/>
  </w:num>
  <w:num w:numId="31" w16cid:durableId="199361410">
    <w:abstractNumId w:val="22"/>
  </w:num>
  <w:num w:numId="32" w16cid:durableId="1736971845">
    <w:abstractNumId w:val="27"/>
  </w:num>
  <w:num w:numId="33" w16cid:durableId="348944632">
    <w:abstractNumId w:val="6"/>
  </w:num>
  <w:num w:numId="34" w16cid:durableId="521164676">
    <w:abstractNumId w:val="1"/>
  </w:num>
  <w:num w:numId="35" w16cid:durableId="2050639566">
    <w:abstractNumId w:val="17"/>
  </w:num>
  <w:num w:numId="36" w16cid:durableId="1170174658">
    <w:abstractNumId w:val="12"/>
  </w:num>
  <w:num w:numId="37" w16cid:durableId="723678468">
    <w:abstractNumId w:val="5"/>
  </w:num>
  <w:num w:numId="38" w16cid:durableId="1427771280">
    <w:abstractNumId w:val="3"/>
  </w:num>
  <w:num w:numId="39" w16cid:durableId="615142336">
    <w:abstractNumId w:val="30"/>
  </w:num>
  <w:num w:numId="40" w16cid:durableId="963655077">
    <w:abstractNumId w:val="8"/>
  </w:num>
  <w:num w:numId="41" w16cid:durableId="235360271">
    <w:abstractNumId w:val="39"/>
  </w:num>
  <w:num w:numId="42" w16cid:durableId="1920753837">
    <w:abstractNumId w:val="11"/>
  </w:num>
  <w:num w:numId="43" w16cid:durableId="562369197">
    <w:abstractNumId w:val="9"/>
  </w:num>
  <w:num w:numId="44" w16cid:durableId="2132623187">
    <w:abstractNumId w:val="0"/>
  </w:num>
  <w:num w:numId="45" w16cid:durableId="479739054">
    <w:abstractNumId w:val="19"/>
  </w:num>
  <w:num w:numId="46" w16cid:durableId="2120297045">
    <w:abstractNumId w:val="36"/>
  </w:num>
  <w:num w:numId="47" w16cid:durableId="1863129288">
    <w:abstractNumId w:val="23"/>
  </w:num>
  <w:num w:numId="48" w16cid:durableId="1228568246">
    <w:abstractNumId w:val="34"/>
  </w:num>
  <w:num w:numId="49" w16cid:durableId="1654529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34"/>
    <w:rsid w:val="00000EB7"/>
    <w:rsid w:val="000053DB"/>
    <w:rsid w:val="0000639B"/>
    <w:rsid w:val="000641ED"/>
    <w:rsid w:val="000758FC"/>
    <w:rsid w:val="000774BA"/>
    <w:rsid w:val="00086013"/>
    <w:rsid w:val="000A044B"/>
    <w:rsid w:val="000A7A8A"/>
    <w:rsid w:val="000B2923"/>
    <w:rsid w:val="000B3A32"/>
    <w:rsid w:val="000C133C"/>
    <w:rsid w:val="000C5703"/>
    <w:rsid w:val="000C5F0D"/>
    <w:rsid w:val="000D6EF9"/>
    <w:rsid w:val="000F573C"/>
    <w:rsid w:val="00103DD3"/>
    <w:rsid w:val="00104042"/>
    <w:rsid w:val="00105506"/>
    <w:rsid w:val="00105F59"/>
    <w:rsid w:val="001111AA"/>
    <w:rsid w:val="001162E7"/>
    <w:rsid w:val="00117EFD"/>
    <w:rsid w:val="00133A9D"/>
    <w:rsid w:val="00141387"/>
    <w:rsid w:val="00144A92"/>
    <w:rsid w:val="00154EDF"/>
    <w:rsid w:val="00163B4D"/>
    <w:rsid w:val="00165ED6"/>
    <w:rsid w:val="00173D16"/>
    <w:rsid w:val="0019166C"/>
    <w:rsid w:val="001A1141"/>
    <w:rsid w:val="001A266E"/>
    <w:rsid w:val="001B57C1"/>
    <w:rsid w:val="001B597C"/>
    <w:rsid w:val="001D68D2"/>
    <w:rsid w:val="001E0951"/>
    <w:rsid w:val="001E0A3D"/>
    <w:rsid w:val="001E1823"/>
    <w:rsid w:val="001F730C"/>
    <w:rsid w:val="00201DD7"/>
    <w:rsid w:val="00202529"/>
    <w:rsid w:val="002120AE"/>
    <w:rsid w:val="00215655"/>
    <w:rsid w:val="00215797"/>
    <w:rsid w:val="002179A7"/>
    <w:rsid w:val="002443EE"/>
    <w:rsid w:val="00250F6E"/>
    <w:rsid w:val="00252FA3"/>
    <w:rsid w:val="002551E8"/>
    <w:rsid w:val="00277EEE"/>
    <w:rsid w:val="0028157E"/>
    <w:rsid w:val="00291B23"/>
    <w:rsid w:val="002C4EF3"/>
    <w:rsid w:val="002D0489"/>
    <w:rsid w:val="002D061B"/>
    <w:rsid w:val="002D6B83"/>
    <w:rsid w:val="002F79BE"/>
    <w:rsid w:val="00301649"/>
    <w:rsid w:val="00307141"/>
    <w:rsid w:val="003158AD"/>
    <w:rsid w:val="00316523"/>
    <w:rsid w:val="0031768D"/>
    <w:rsid w:val="003265C1"/>
    <w:rsid w:val="00326E7D"/>
    <w:rsid w:val="0033345B"/>
    <w:rsid w:val="00333545"/>
    <w:rsid w:val="0034174F"/>
    <w:rsid w:val="00342F2F"/>
    <w:rsid w:val="00375072"/>
    <w:rsid w:val="00376D5D"/>
    <w:rsid w:val="00390704"/>
    <w:rsid w:val="003A0CE0"/>
    <w:rsid w:val="003A7BC6"/>
    <w:rsid w:val="003B1E8A"/>
    <w:rsid w:val="003C138D"/>
    <w:rsid w:val="003C59B2"/>
    <w:rsid w:val="003C6DC2"/>
    <w:rsid w:val="003D5CE8"/>
    <w:rsid w:val="003D7338"/>
    <w:rsid w:val="003F37EF"/>
    <w:rsid w:val="00407744"/>
    <w:rsid w:val="00410EDE"/>
    <w:rsid w:val="00412A80"/>
    <w:rsid w:val="0042024E"/>
    <w:rsid w:val="0043146E"/>
    <w:rsid w:val="00432737"/>
    <w:rsid w:val="004361AC"/>
    <w:rsid w:val="004369F3"/>
    <w:rsid w:val="00436B34"/>
    <w:rsid w:val="00441940"/>
    <w:rsid w:val="004419C6"/>
    <w:rsid w:val="00441D30"/>
    <w:rsid w:val="00446910"/>
    <w:rsid w:val="00456DB1"/>
    <w:rsid w:val="00473574"/>
    <w:rsid w:val="004746DC"/>
    <w:rsid w:val="004766F1"/>
    <w:rsid w:val="00490FD4"/>
    <w:rsid w:val="00491BE2"/>
    <w:rsid w:val="00496E31"/>
    <w:rsid w:val="004976E6"/>
    <w:rsid w:val="004A0A00"/>
    <w:rsid w:val="004A0BB5"/>
    <w:rsid w:val="004C0216"/>
    <w:rsid w:val="004C2A96"/>
    <w:rsid w:val="004C321B"/>
    <w:rsid w:val="004C5A13"/>
    <w:rsid w:val="004F1912"/>
    <w:rsid w:val="00506EA0"/>
    <w:rsid w:val="00510B66"/>
    <w:rsid w:val="00517980"/>
    <w:rsid w:val="005230D0"/>
    <w:rsid w:val="0053021F"/>
    <w:rsid w:val="00531796"/>
    <w:rsid w:val="005354B0"/>
    <w:rsid w:val="00535909"/>
    <w:rsid w:val="00537344"/>
    <w:rsid w:val="00573245"/>
    <w:rsid w:val="00573A13"/>
    <w:rsid w:val="00577E6F"/>
    <w:rsid w:val="0058085E"/>
    <w:rsid w:val="005819CF"/>
    <w:rsid w:val="00582306"/>
    <w:rsid w:val="00582B8B"/>
    <w:rsid w:val="00585BE0"/>
    <w:rsid w:val="0058693E"/>
    <w:rsid w:val="005877AF"/>
    <w:rsid w:val="0059016D"/>
    <w:rsid w:val="005A04E3"/>
    <w:rsid w:val="005A7E5B"/>
    <w:rsid w:val="005D3CC6"/>
    <w:rsid w:val="005E025E"/>
    <w:rsid w:val="005F2647"/>
    <w:rsid w:val="00613975"/>
    <w:rsid w:val="00613F41"/>
    <w:rsid w:val="00615EDA"/>
    <w:rsid w:val="006262F7"/>
    <w:rsid w:val="0063744E"/>
    <w:rsid w:val="006379EA"/>
    <w:rsid w:val="00647DBD"/>
    <w:rsid w:val="00663141"/>
    <w:rsid w:val="00665EF0"/>
    <w:rsid w:val="006745D7"/>
    <w:rsid w:val="0068205E"/>
    <w:rsid w:val="006A1F7D"/>
    <w:rsid w:val="006B53DD"/>
    <w:rsid w:val="006B67D2"/>
    <w:rsid w:val="006B6AB9"/>
    <w:rsid w:val="006C156E"/>
    <w:rsid w:val="006C2400"/>
    <w:rsid w:val="006C50AA"/>
    <w:rsid w:val="006D7228"/>
    <w:rsid w:val="006E77BA"/>
    <w:rsid w:val="0070206F"/>
    <w:rsid w:val="007052B2"/>
    <w:rsid w:val="00707AA2"/>
    <w:rsid w:val="00713BF1"/>
    <w:rsid w:val="00713C93"/>
    <w:rsid w:val="00714809"/>
    <w:rsid w:val="00717049"/>
    <w:rsid w:val="0072508B"/>
    <w:rsid w:val="007347B3"/>
    <w:rsid w:val="00740743"/>
    <w:rsid w:val="00745778"/>
    <w:rsid w:val="00750DB6"/>
    <w:rsid w:val="007531FA"/>
    <w:rsid w:val="00761D2B"/>
    <w:rsid w:val="00763311"/>
    <w:rsid w:val="00771D82"/>
    <w:rsid w:val="00781DB2"/>
    <w:rsid w:val="0078240B"/>
    <w:rsid w:val="007872B8"/>
    <w:rsid w:val="00787961"/>
    <w:rsid w:val="0079358E"/>
    <w:rsid w:val="007939CB"/>
    <w:rsid w:val="0079459D"/>
    <w:rsid w:val="00795400"/>
    <w:rsid w:val="007B3D7B"/>
    <w:rsid w:val="007C00B8"/>
    <w:rsid w:val="007E1264"/>
    <w:rsid w:val="007E2983"/>
    <w:rsid w:val="00811D56"/>
    <w:rsid w:val="008135D2"/>
    <w:rsid w:val="008156BF"/>
    <w:rsid w:val="008171A2"/>
    <w:rsid w:val="00820019"/>
    <w:rsid w:val="00820F5C"/>
    <w:rsid w:val="00820F88"/>
    <w:rsid w:val="00832D43"/>
    <w:rsid w:val="0083450D"/>
    <w:rsid w:val="008446FF"/>
    <w:rsid w:val="00851E58"/>
    <w:rsid w:val="00851F28"/>
    <w:rsid w:val="008535D4"/>
    <w:rsid w:val="00856F5C"/>
    <w:rsid w:val="00882CEA"/>
    <w:rsid w:val="008901B5"/>
    <w:rsid w:val="008A7CB7"/>
    <w:rsid w:val="008C52C9"/>
    <w:rsid w:val="008C55BB"/>
    <w:rsid w:val="008D134F"/>
    <w:rsid w:val="008D2384"/>
    <w:rsid w:val="008D7F1E"/>
    <w:rsid w:val="008E4A22"/>
    <w:rsid w:val="008E7FD6"/>
    <w:rsid w:val="008F08CE"/>
    <w:rsid w:val="009014B0"/>
    <w:rsid w:val="00904B74"/>
    <w:rsid w:val="00904C22"/>
    <w:rsid w:val="009119B7"/>
    <w:rsid w:val="009160F9"/>
    <w:rsid w:val="00944335"/>
    <w:rsid w:val="00946AF5"/>
    <w:rsid w:val="00954FE7"/>
    <w:rsid w:val="0097035B"/>
    <w:rsid w:val="00977EA4"/>
    <w:rsid w:val="00985880"/>
    <w:rsid w:val="0099526C"/>
    <w:rsid w:val="009A3C31"/>
    <w:rsid w:val="009B03F5"/>
    <w:rsid w:val="009B0FA1"/>
    <w:rsid w:val="009B461F"/>
    <w:rsid w:val="009B47EC"/>
    <w:rsid w:val="009C5A4E"/>
    <w:rsid w:val="009C6B15"/>
    <w:rsid w:val="009E4024"/>
    <w:rsid w:val="009F730E"/>
    <w:rsid w:val="00A047C4"/>
    <w:rsid w:val="00A05D33"/>
    <w:rsid w:val="00A14D98"/>
    <w:rsid w:val="00A2792D"/>
    <w:rsid w:val="00A40B26"/>
    <w:rsid w:val="00A44D41"/>
    <w:rsid w:val="00A62573"/>
    <w:rsid w:val="00A705B8"/>
    <w:rsid w:val="00A753F7"/>
    <w:rsid w:val="00A7641D"/>
    <w:rsid w:val="00A769F3"/>
    <w:rsid w:val="00A8688F"/>
    <w:rsid w:val="00A937DC"/>
    <w:rsid w:val="00A93B5A"/>
    <w:rsid w:val="00A9423D"/>
    <w:rsid w:val="00A95DFB"/>
    <w:rsid w:val="00AA09FD"/>
    <w:rsid w:val="00AA1D6B"/>
    <w:rsid w:val="00AB210F"/>
    <w:rsid w:val="00AC7780"/>
    <w:rsid w:val="00B02A29"/>
    <w:rsid w:val="00B0497D"/>
    <w:rsid w:val="00B16DAA"/>
    <w:rsid w:val="00B21568"/>
    <w:rsid w:val="00B21B0D"/>
    <w:rsid w:val="00B2640D"/>
    <w:rsid w:val="00B32E9C"/>
    <w:rsid w:val="00B3457D"/>
    <w:rsid w:val="00B40F2E"/>
    <w:rsid w:val="00B43394"/>
    <w:rsid w:val="00B52807"/>
    <w:rsid w:val="00B55624"/>
    <w:rsid w:val="00B61ADB"/>
    <w:rsid w:val="00B71BBC"/>
    <w:rsid w:val="00B7455E"/>
    <w:rsid w:val="00B939A4"/>
    <w:rsid w:val="00B93A36"/>
    <w:rsid w:val="00B94BC6"/>
    <w:rsid w:val="00B955C6"/>
    <w:rsid w:val="00BA0F6D"/>
    <w:rsid w:val="00BA1D81"/>
    <w:rsid w:val="00BA32A5"/>
    <w:rsid w:val="00BA6A3E"/>
    <w:rsid w:val="00BB2C00"/>
    <w:rsid w:val="00BB30AE"/>
    <w:rsid w:val="00BB30FC"/>
    <w:rsid w:val="00BB4460"/>
    <w:rsid w:val="00BB708A"/>
    <w:rsid w:val="00BC0033"/>
    <w:rsid w:val="00BC4C41"/>
    <w:rsid w:val="00BE4C18"/>
    <w:rsid w:val="00BF3230"/>
    <w:rsid w:val="00BF5668"/>
    <w:rsid w:val="00BF628F"/>
    <w:rsid w:val="00C0475E"/>
    <w:rsid w:val="00C06077"/>
    <w:rsid w:val="00C11406"/>
    <w:rsid w:val="00C1224D"/>
    <w:rsid w:val="00C33514"/>
    <w:rsid w:val="00C35093"/>
    <w:rsid w:val="00C72700"/>
    <w:rsid w:val="00C80A64"/>
    <w:rsid w:val="00C829D7"/>
    <w:rsid w:val="00C87B51"/>
    <w:rsid w:val="00C930FA"/>
    <w:rsid w:val="00CA094E"/>
    <w:rsid w:val="00CC0FAC"/>
    <w:rsid w:val="00CC3603"/>
    <w:rsid w:val="00CE3944"/>
    <w:rsid w:val="00D115BF"/>
    <w:rsid w:val="00D20CDE"/>
    <w:rsid w:val="00D2736D"/>
    <w:rsid w:val="00D33EA6"/>
    <w:rsid w:val="00D35C9E"/>
    <w:rsid w:val="00D3768D"/>
    <w:rsid w:val="00D42F1A"/>
    <w:rsid w:val="00D442C8"/>
    <w:rsid w:val="00D47A54"/>
    <w:rsid w:val="00D55266"/>
    <w:rsid w:val="00D620E7"/>
    <w:rsid w:val="00D718BC"/>
    <w:rsid w:val="00D720A7"/>
    <w:rsid w:val="00D741DB"/>
    <w:rsid w:val="00D802F8"/>
    <w:rsid w:val="00D86EDE"/>
    <w:rsid w:val="00DA4902"/>
    <w:rsid w:val="00DA75B3"/>
    <w:rsid w:val="00DB0A40"/>
    <w:rsid w:val="00DC4A99"/>
    <w:rsid w:val="00DC7FE1"/>
    <w:rsid w:val="00DD0920"/>
    <w:rsid w:val="00DD3FFD"/>
    <w:rsid w:val="00DF34D3"/>
    <w:rsid w:val="00E13E49"/>
    <w:rsid w:val="00E2399D"/>
    <w:rsid w:val="00E34366"/>
    <w:rsid w:val="00E45A2E"/>
    <w:rsid w:val="00E46013"/>
    <w:rsid w:val="00E512EC"/>
    <w:rsid w:val="00E55A45"/>
    <w:rsid w:val="00E61AE4"/>
    <w:rsid w:val="00E63A91"/>
    <w:rsid w:val="00E73CF7"/>
    <w:rsid w:val="00E81046"/>
    <w:rsid w:val="00E87536"/>
    <w:rsid w:val="00E94125"/>
    <w:rsid w:val="00E976CF"/>
    <w:rsid w:val="00EA62C8"/>
    <w:rsid w:val="00EA6F83"/>
    <w:rsid w:val="00EC4F84"/>
    <w:rsid w:val="00EC7847"/>
    <w:rsid w:val="00ED42A2"/>
    <w:rsid w:val="00F10D33"/>
    <w:rsid w:val="00F12A58"/>
    <w:rsid w:val="00F177FF"/>
    <w:rsid w:val="00F36458"/>
    <w:rsid w:val="00F43C54"/>
    <w:rsid w:val="00F43D97"/>
    <w:rsid w:val="00F4545C"/>
    <w:rsid w:val="00F47122"/>
    <w:rsid w:val="00F6655B"/>
    <w:rsid w:val="00F71365"/>
    <w:rsid w:val="00F73D95"/>
    <w:rsid w:val="00F80E92"/>
    <w:rsid w:val="00F829C1"/>
    <w:rsid w:val="00F8454F"/>
    <w:rsid w:val="00F9359E"/>
    <w:rsid w:val="00FA78A2"/>
    <w:rsid w:val="00FE1C06"/>
    <w:rsid w:val="00FE1CBE"/>
    <w:rsid w:val="00FE7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FB810"/>
  <w15:chartTrackingRefBased/>
  <w15:docId w15:val="{A9ED20DD-7264-43D8-AAF1-E03BA85E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3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631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631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6B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6B34"/>
  </w:style>
  <w:style w:type="paragraph" w:styleId="Fuzeile">
    <w:name w:val="footer"/>
    <w:basedOn w:val="Standard"/>
    <w:link w:val="FuzeileZchn"/>
    <w:uiPriority w:val="99"/>
    <w:unhideWhenUsed/>
    <w:rsid w:val="00436B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6B34"/>
  </w:style>
  <w:style w:type="paragraph" w:styleId="Sprechblasentext">
    <w:name w:val="Balloon Text"/>
    <w:basedOn w:val="Standard"/>
    <w:link w:val="SprechblasentextZchn"/>
    <w:uiPriority w:val="99"/>
    <w:semiHidden/>
    <w:unhideWhenUsed/>
    <w:rsid w:val="00436B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6B34"/>
    <w:rPr>
      <w:rFonts w:ascii="Segoe UI" w:hAnsi="Segoe UI" w:cs="Segoe UI"/>
      <w:sz w:val="18"/>
      <w:szCs w:val="18"/>
    </w:rPr>
  </w:style>
  <w:style w:type="paragraph" w:styleId="KeinLeerraum">
    <w:name w:val="No Spacing"/>
    <w:aliases w:val="Fliesstext"/>
    <w:link w:val="KeinLeerraumZchn"/>
    <w:uiPriority w:val="1"/>
    <w:qFormat/>
    <w:rsid w:val="00D47A54"/>
    <w:pPr>
      <w:spacing w:after="0" w:line="240" w:lineRule="auto"/>
    </w:pPr>
    <w:rPr>
      <w:rFonts w:ascii="Arial" w:hAnsi="Arial"/>
    </w:rPr>
  </w:style>
  <w:style w:type="paragraph" w:customStyle="1" w:styleId="Ue1">
    <w:name w:val="Ue1"/>
    <w:basedOn w:val="KeinLeerraum"/>
    <w:link w:val="Ue1Zchn"/>
    <w:qFormat/>
    <w:rsid w:val="001E0951"/>
    <w:rPr>
      <w:rFonts w:cs="Arial"/>
      <w:b/>
      <w:color w:val="009DA5" w:themeColor="text1"/>
      <w:sz w:val="40"/>
      <w:szCs w:val="40"/>
    </w:rPr>
  </w:style>
  <w:style w:type="paragraph" w:customStyle="1" w:styleId="Ue2">
    <w:name w:val="Ue2"/>
    <w:basedOn w:val="KeinLeerraum"/>
    <w:link w:val="Ue2Zchn"/>
    <w:qFormat/>
    <w:rsid w:val="00663141"/>
    <w:rPr>
      <w:rFonts w:cs="Arial"/>
      <w:b/>
      <w:sz w:val="30"/>
      <w:szCs w:val="30"/>
    </w:rPr>
  </w:style>
  <w:style w:type="character" w:customStyle="1" w:styleId="KeinLeerraumZchn">
    <w:name w:val="Kein Leerraum Zchn"/>
    <w:aliases w:val="Fliesstext Zchn"/>
    <w:basedOn w:val="Absatz-Standardschriftart"/>
    <w:link w:val="KeinLeerraum"/>
    <w:uiPriority w:val="1"/>
    <w:rsid w:val="00D47A54"/>
    <w:rPr>
      <w:rFonts w:ascii="Arial" w:hAnsi="Arial"/>
    </w:rPr>
  </w:style>
  <w:style w:type="character" w:customStyle="1" w:styleId="Ue1Zchn">
    <w:name w:val="Ue1 Zchn"/>
    <w:basedOn w:val="KeinLeerraumZchn"/>
    <w:link w:val="Ue1"/>
    <w:rsid w:val="001E0951"/>
    <w:rPr>
      <w:rFonts w:ascii="Arial" w:hAnsi="Arial" w:cs="Arial"/>
      <w:b/>
      <w:color w:val="009DA5" w:themeColor="text1"/>
      <w:sz w:val="40"/>
      <w:szCs w:val="40"/>
    </w:rPr>
  </w:style>
  <w:style w:type="paragraph" w:customStyle="1" w:styleId="Ue3">
    <w:name w:val="Ue3"/>
    <w:basedOn w:val="KeinLeerraum"/>
    <w:link w:val="Ue3Zchn"/>
    <w:qFormat/>
    <w:rsid w:val="00663141"/>
    <w:rPr>
      <w:rFonts w:cs="Arial"/>
      <w:b/>
      <w:i/>
    </w:rPr>
  </w:style>
  <w:style w:type="character" w:customStyle="1" w:styleId="Ue2Zchn">
    <w:name w:val="Ue2 Zchn"/>
    <w:basedOn w:val="KeinLeerraumZchn"/>
    <w:link w:val="Ue2"/>
    <w:rsid w:val="00663141"/>
    <w:rPr>
      <w:rFonts w:ascii="Arial" w:hAnsi="Arial" w:cs="Arial"/>
      <w:b/>
      <w:sz w:val="30"/>
      <w:szCs w:val="30"/>
    </w:rPr>
  </w:style>
  <w:style w:type="character" w:customStyle="1" w:styleId="berschrift1Zchn">
    <w:name w:val="Überschrift 1 Zchn"/>
    <w:basedOn w:val="Absatz-Standardschriftart"/>
    <w:link w:val="berschrift1"/>
    <w:uiPriority w:val="9"/>
    <w:rsid w:val="00663141"/>
    <w:rPr>
      <w:rFonts w:asciiTheme="majorHAnsi" w:eastAsiaTheme="majorEastAsia" w:hAnsiTheme="majorHAnsi" w:cstheme="majorBidi"/>
      <w:color w:val="2E74B5" w:themeColor="accent1" w:themeShade="BF"/>
      <w:sz w:val="32"/>
      <w:szCs w:val="32"/>
    </w:rPr>
  </w:style>
  <w:style w:type="character" w:customStyle="1" w:styleId="Ue3Zchn">
    <w:name w:val="Ue3 Zchn"/>
    <w:basedOn w:val="KeinLeerraumZchn"/>
    <w:link w:val="Ue3"/>
    <w:rsid w:val="00663141"/>
    <w:rPr>
      <w:rFonts w:ascii="Arial" w:hAnsi="Arial" w:cs="Arial"/>
      <w:b/>
      <w:i/>
    </w:rPr>
  </w:style>
  <w:style w:type="paragraph" w:styleId="Inhaltsverzeichnisberschrift">
    <w:name w:val="TOC Heading"/>
    <w:basedOn w:val="berschrift1"/>
    <w:next w:val="Standard"/>
    <w:uiPriority w:val="39"/>
    <w:unhideWhenUsed/>
    <w:qFormat/>
    <w:rsid w:val="00663141"/>
    <w:pPr>
      <w:outlineLvl w:val="9"/>
    </w:pPr>
    <w:rPr>
      <w:lang w:eastAsia="de-AT"/>
    </w:rPr>
  </w:style>
  <w:style w:type="character" w:customStyle="1" w:styleId="berschrift2Zchn">
    <w:name w:val="Überschrift 2 Zchn"/>
    <w:basedOn w:val="Absatz-Standardschriftart"/>
    <w:link w:val="berschrift2"/>
    <w:uiPriority w:val="9"/>
    <w:semiHidden/>
    <w:rsid w:val="00663141"/>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663141"/>
    <w:rPr>
      <w:rFonts w:asciiTheme="majorHAnsi" w:eastAsiaTheme="majorEastAsia" w:hAnsiTheme="majorHAnsi" w:cstheme="majorBidi"/>
      <w:color w:val="1F4D78" w:themeColor="accent1" w:themeShade="7F"/>
      <w:sz w:val="24"/>
      <w:szCs w:val="24"/>
    </w:rPr>
  </w:style>
  <w:style w:type="paragraph" w:styleId="Verzeichnis1">
    <w:name w:val="toc 1"/>
    <w:aliases w:val="ue1"/>
    <w:basedOn w:val="Standard"/>
    <w:next w:val="Standard"/>
    <w:autoRedefine/>
    <w:uiPriority w:val="39"/>
    <w:unhideWhenUsed/>
    <w:rsid w:val="00BB4460"/>
    <w:pPr>
      <w:spacing w:after="100"/>
    </w:pPr>
    <w:rPr>
      <w:rFonts w:ascii="Arial" w:hAnsi="Arial"/>
      <w:b/>
      <w:sz w:val="26"/>
    </w:rPr>
  </w:style>
  <w:style w:type="paragraph" w:styleId="Verzeichnis2">
    <w:name w:val="toc 2"/>
    <w:basedOn w:val="Standard"/>
    <w:next w:val="Standard"/>
    <w:autoRedefine/>
    <w:uiPriority w:val="39"/>
    <w:unhideWhenUsed/>
    <w:rsid w:val="00BB4460"/>
    <w:pPr>
      <w:spacing w:after="100"/>
      <w:ind w:left="220"/>
    </w:pPr>
    <w:rPr>
      <w:rFonts w:ascii="Arial" w:hAnsi="Arial"/>
    </w:rPr>
  </w:style>
  <w:style w:type="paragraph" w:styleId="Verzeichnis3">
    <w:name w:val="toc 3"/>
    <w:basedOn w:val="Standard"/>
    <w:next w:val="Standard"/>
    <w:autoRedefine/>
    <w:uiPriority w:val="39"/>
    <w:unhideWhenUsed/>
    <w:rsid w:val="00663141"/>
    <w:pPr>
      <w:spacing w:after="100"/>
      <w:ind w:left="440"/>
    </w:pPr>
  </w:style>
  <w:style w:type="character" w:styleId="Hyperlink">
    <w:name w:val="Hyperlink"/>
    <w:basedOn w:val="Absatz-Standardschriftart"/>
    <w:uiPriority w:val="99"/>
    <w:unhideWhenUsed/>
    <w:rsid w:val="00663141"/>
    <w:rPr>
      <w:color w:val="0563C1" w:themeColor="hyperlink"/>
      <w:u w:val="single"/>
    </w:rPr>
  </w:style>
  <w:style w:type="table" w:styleId="Tabellenraster">
    <w:name w:val="Table Grid"/>
    <w:basedOn w:val="NormaleTabelle"/>
    <w:uiPriority w:val="39"/>
    <w:rsid w:val="00BB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F177FF"/>
    <w:rPr>
      <w:color w:val="605E5C"/>
      <w:shd w:val="clear" w:color="auto" w:fill="E1DFDD"/>
    </w:rPr>
  </w:style>
  <w:style w:type="character" w:styleId="Kommentarzeichen">
    <w:name w:val="annotation reference"/>
    <w:basedOn w:val="Absatz-Standardschriftart"/>
    <w:uiPriority w:val="99"/>
    <w:semiHidden/>
    <w:unhideWhenUsed/>
    <w:rsid w:val="00F177FF"/>
    <w:rPr>
      <w:sz w:val="16"/>
      <w:szCs w:val="16"/>
    </w:rPr>
  </w:style>
  <w:style w:type="paragraph" w:styleId="Kommentartext">
    <w:name w:val="annotation text"/>
    <w:basedOn w:val="Standard"/>
    <w:link w:val="KommentartextZchn"/>
    <w:uiPriority w:val="99"/>
    <w:semiHidden/>
    <w:unhideWhenUsed/>
    <w:rsid w:val="00F177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77FF"/>
    <w:rPr>
      <w:sz w:val="20"/>
      <w:szCs w:val="20"/>
    </w:rPr>
  </w:style>
  <w:style w:type="paragraph" w:styleId="Kommentarthema">
    <w:name w:val="annotation subject"/>
    <w:basedOn w:val="Kommentartext"/>
    <w:next w:val="Kommentartext"/>
    <w:link w:val="KommentarthemaZchn"/>
    <w:uiPriority w:val="99"/>
    <w:semiHidden/>
    <w:unhideWhenUsed/>
    <w:rsid w:val="00F177FF"/>
    <w:rPr>
      <w:b/>
      <w:bCs/>
    </w:rPr>
  </w:style>
  <w:style w:type="character" w:customStyle="1" w:styleId="KommentarthemaZchn">
    <w:name w:val="Kommentarthema Zchn"/>
    <w:basedOn w:val="KommentartextZchn"/>
    <w:link w:val="Kommentarthema"/>
    <w:uiPriority w:val="99"/>
    <w:semiHidden/>
    <w:rsid w:val="00F177FF"/>
    <w:rPr>
      <w:b/>
      <w:bCs/>
      <w:sz w:val="20"/>
      <w:szCs w:val="20"/>
    </w:rPr>
  </w:style>
  <w:style w:type="paragraph" w:styleId="berarbeitung">
    <w:name w:val="Revision"/>
    <w:hidden/>
    <w:uiPriority w:val="99"/>
    <w:semiHidden/>
    <w:rsid w:val="00F177FF"/>
    <w:pPr>
      <w:spacing w:after="0" w:line="240" w:lineRule="auto"/>
    </w:pPr>
  </w:style>
  <w:style w:type="paragraph" w:styleId="StandardWeb">
    <w:name w:val="Normal (Web)"/>
    <w:basedOn w:val="Standard"/>
    <w:uiPriority w:val="99"/>
    <w:unhideWhenUsed/>
    <w:rsid w:val="00CE394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Link">
    <w:name w:val="FollowedHyperlink"/>
    <w:basedOn w:val="Absatz-Standardschriftart"/>
    <w:uiPriority w:val="99"/>
    <w:semiHidden/>
    <w:unhideWhenUsed/>
    <w:rsid w:val="00D42F1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59016D"/>
    <w:rPr>
      <w:color w:val="605E5C"/>
      <w:shd w:val="clear" w:color="auto" w:fill="E1DFDD"/>
    </w:rPr>
  </w:style>
  <w:style w:type="paragraph" w:styleId="Listenabsatz">
    <w:name w:val="List Paragraph"/>
    <w:basedOn w:val="Standard"/>
    <w:uiPriority w:val="34"/>
    <w:qFormat/>
    <w:rsid w:val="00AA1D6B"/>
    <w:pPr>
      <w:ind w:left="720"/>
      <w:contextualSpacing/>
    </w:pPr>
  </w:style>
  <w:style w:type="character" w:styleId="Fett">
    <w:name w:val="Strong"/>
    <w:basedOn w:val="Absatz-Standardschriftart"/>
    <w:uiPriority w:val="22"/>
    <w:qFormat/>
    <w:rsid w:val="00AA1D6B"/>
    <w:rPr>
      <w:b/>
      <w:bCs/>
    </w:rPr>
  </w:style>
  <w:style w:type="paragraph" w:styleId="Funotentext">
    <w:name w:val="footnote text"/>
    <w:basedOn w:val="Standard"/>
    <w:link w:val="FunotentextZchn"/>
    <w:uiPriority w:val="99"/>
    <w:semiHidden/>
    <w:unhideWhenUsed/>
    <w:rsid w:val="00D115B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15BF"/>
    <w:rPr>
      <w:sz w:val="20"/>
      <w:szCs w:val="20"/>
    </w:rPr>
  </w:style>
  <w:style w:type="character" w:styleId="Funotenzeichen">
    <w:name w:val="footnote reference"/>
    <w:basedOn w:val="Absatz-Standardschriftart"/>
    <w:uiPriority w:val="99"/>
    <w:semiHidden/>
    <w:unhideWhenUsed/>
    <w:rsid w:val="00D115BF"/>
    <w:rPr>
      <w:vertAlign w:val="superscript"/>
    </w:rPr>
  </w:style>
  <w:style w:type="character" w:customStyle="1" w:styleId="cf01">
    <w:name w:val="cf01"/>
    <w:basedOn w:val="Absatz-Standardschriftart"/>
    <w:rsid w:val="00832D43"/>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D35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71">
      <w:bodyDiv w:val="1"/>
      <w:marLeft w:val="0"/>
      <w:marRight w:val="0"/>
      <w:marTop w:val="0"/>
      <w:marBottom w:val="0"/>
      <w:divBdr>
        <w:top w:val="none" w:sz="0" w:space="0" w:color="auto"/>
        <w:left w:val="none" w:sz="0" w:space="0" w:color="auto"/>
        <w:bottom w:val="none" w:sz="0" w:space="0" w:color="auto"/>
        <w:right w:val="none" w:sz="0" w:space="0" w:color="auto"/>
      </w:divBdr>
    </w:div>
    <w:div w:id="32115163">
      <w:bodyDiv w:val="1"/>
      <w:marLeft w:val="0"/>
      <w:marRight w:val="0"/>
      <w:marTop w:val="0"/>
      <w:marBottom w:val="0"/>
      <w:divBdr>
        <w:top w:val="none" w:sz="0" w:space="0" w:color="auto"/>
        <w:left w:val="none" w:sz="0" w:space="0" w:color="auto"/>
        <w:bottom w:val="none" w:sz="0" w:space="0" w:color="auto"/>
        <w:right w:val="none" w:sz="0" w:space="0" w:color="auto"/>
      </w:divBdr>
    </w:div>
    <w:div w:id="885990945">
      <w:bodyDiv w:val="1"/>
      <w:marLeft w:val="0"/>
      <w:marRight w:val="0"/>
      <w:marTop w:val="0"/>
      <w:marBottom w:val="0"/>
      <w:divBdr>
        <w:top w:val="none" w:sz="0" w:space="0" w:color="auto"/>
        <w:left w:val="none" w:sz="0" w:space="0" w:color="auto"/>
        <w:bottom w:val="none" w:sz="0" w:space="0" w:color="auto"/>
        <w:right w:val="none" w:sz="0" w:space="0" w:color="auto"/>
      </w:divBdr>
    </w:div>
    <w:div w:id="1159034205">
      <w:bodyDiv w:val="1"/>
      <w:marLeft w:val="0"/>
      <w:marRight w:val="0"/>
      <w:marTop w:val="0"/>
      <w:marBottom w:val="0"/>
      <w:divBdr>
        <w:top w:val="none" w:sz="0" w:space="0" w:color="auto"/>
        <w:left w:val="none" w:sz="0" w:space="0" w:color="auto"/>
        <w:bottom w:val="none" w:sz="0" w:space="0" w:color="auto"/>
        <w:right w:val="none" w:sz="0" w:space="0" w:color="auto"/>
      </w:divBdr>
    </w:div>
    <w:div w:id="1175847145">
      <w:bodyDiv w:val="1"/>
      <w:marLeft w:val="0"/>
      <w:marRight w:val="0"/>
      <w:marTop w:val="0"/>
      <w:marBottom w:val="0"/>
      <w:divBdr>
        <w:top w:val="none" w:sz="0" w:space="0" w:color="auto"/>
        <w:left w:val="none" w:sz="0" w:space="0" w:color="auto"/>
        <w:bottom w:val="none" w:sz="0" w:space="0" w:color="auto"/>
        <w:right w:val="none" w:sz="0" w:space="0" w:color="auto"/>
      </w:divBdr>
      <w:divsChild>
        <w:div w:id="1992174950">
          <w:marLeft w:val="0"/>
          <w:marRight w:val="0"/>
          <w:marTop w:val="0"/>
          <w:marBottom w:val="0"/>
          <w:divBdr>
            <w:top w:val="none" w:sz="0" w:space="0" w:color="auto"/>
            <w:left w:val="none" w:sz="0" w:space="0" w:color="auto"/>
            <w:bottom w:val="none" w:sz="0" w:space="0" w:color="auto"/>
            <w:right w:val="none" w:sz="0" w:space="0" w:color="auto"/>
          </w:divBdr>
        </w:div>
      </w:divsChild>
    </w:div>
    <w:div w:id="1189219671">
      <w:bodyDiv w:val="1"/>
      <w:marLeft w:val="0"/>
      <w:marRight w:val="0"/>
      <w:marTop w:val="0"/>
      <w:marBottom w:val="0"/>
      <w:divBdr>
        <w:top w:val="none" w:sz="0" w:space="0" w:color="auto"/>
        <w:left w:val="none" w:sz="0" w:space="0" w:color="auto"/>
        <w:bottom w:val="none" w:sz="0" w:space="0" w:color="auto"/>
        <w:right w:val="none" w:sz="0" w:space="0" w:color="auto"/>
      </w:divBdr>
    </w:div>
    <w:div w:id="1462335481">
      <w:bodyDiv w:val="1"/>
      <w:marLeft w:val="0"/>
      <w:marRight w:val="0"/>
      <w:marTop w:val="0"/>
      <w:marBottom w:val="0"/>
      <w:divBdr>
        <w:top w:val="none" w:sz="0" w:space="0" w:color="auto"/>
        <w:left w:val="none" w:sz="0" w:space="0" w:color="auto"/>
        <w:bottom w:val="none" w:sz="0" w:space="0" w:color="auto"/>
        <w:right w:val="none" w:sz="0" w:space="0" w:color="auto"/>
      </w:divBdr>
    </w:div>
    <w:div w:id="2069719477">
      <w:bodyDiv w:val="1"/>
      <w:marLeft w:val="0"/>
      <w:marRight w:val="0"/>
      <w:marTop w:val="0"/>
      <w:marBottom w:val="0"/>
      <w:divBdr>
        <w:top w:val="none" w:sz="0" w:space="0" w:color="auto"/>
        <w:left w:val="none" w:sz="0" w:space="0" w:color="auto"/>
        <w:bottom w:val="none" w:sz="0" w:space="0" w:color="auto"/>
        <w:right w:val="none" w:sz="0" w:space="0" w:color="auto"/>
      </w:divBdr>
    </w:div>
    <w:div w:id="2129276447">
      <w:bodyDiv w:val="1"/>
      <w:marLeft w:val="0"/>
      <w:marRight w:val="0"/>
      <w:marTop w:val="0"/>
      <w:marBottom w:val="0"/>
      <w:divBdr>
        <w:top w:val="none" w:sz="0" w:space="0" w:color="auto"/>
        <w:left w:val="none" w:sz="0" w:space="0" w:color="auto"/>
        <w:bottom w:val="none" w:sz="0" w:space="0" w:color="auto"/>
        <w:right w:val="none" w:sz="0" w:space="0" w:color="auto"/>
      </w:divBdr>
      <w:divsChild>
        <w:div w:id="78022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zJqR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p.jungschar.at/home/" TargetMode="External"/><Relationship Id="rId4" Type="http://schemas.openxmlformats.org/officeDocument/2006/relationships/settings" Target="settings.xml"/><Relationship Id="rId9" Type="http://schemas.openxmlformats.org/officeDocument/2006/relationships/hyperlink" Target="mailto:stp.jungschar@kirche.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Jungschar">
      <a:dk1>
        <a:srgbClr val="009DA5"/>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56F8-AE0E-45D1-B161-CDE04815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Diözese St.Pölten</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Führer Andreas</dc:creator>
  <cp:keywords/>
  <dc:description/>
  <cp:lastModifiedBy>rwcajf@univie.onmicrosoft.com</cp:lastModifiedBy>
  <cp:revision>9</cp:revision>
  <cp:lastPrinted>2022-11-04T02:00:00Z</cp:lastPrinted>
  <dcterms:created xsi:type="dcterms:W3CDTF">2021-09-20T08:40:00Z</dcterms:created>
  <dcterms:modified xsi:type="dcterms:W3CDTF">2022-11-04T02:04:00Z</dcterms:modified>
</cp:coreProperties>
</file>